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A10B9" w14:textId="77777777" w:rsidR="008F547C" w:rsidRPr="00355F8A" w:rsidRDefault="008F547C" w:rsidP="008F547C">
      <w:pPr>
        <w:spacing w:after="0" w:line="240" w:lineRule="auto"/>
      </w:pPr>
      <w:r w:rsidRPr="00355F8A">
        <w:t xml:space="preserve">ПРЕДУЗЕЋЕ ЗА ПОШТАНСКИ САОБРАЋАЈ </w:t>
      </w:r>
    </w:p>
    <w:p w14:paraId="24A0582F" w14:textId="77777777" w:rsidR="008F547C" w:rsidRPr="00355F8A" w:rsidRDefault="008F547C" w:rsidP="008F547C">
      <w:pPr>
        <w:spacing w:after="0" w:line="240" w:lineRule="auto"/>
      </w:pPr>
      <w:r w:rsidRPr="00355F8A">
        <w:t xml:space="preserve">РЕПУБЛИКЕ СРПСКЕ А.Д. БАЊА ЛУКА </w:t>
      </w:r>
    </w:p>
    <w:p w14:paraId="3663C7C9" w14:textId="77777777" w:rsidR="008F547C" w:rsidRPr="00355F8A" w:rsidRDefault="008F547C" w:rsidP="008F547C">
      <w:pPr>
        <w:spacing w:after="0" w:line="240" w:lineRule="auto"/>
      </w:pPr>
      <w:r w:rsidRPr="00355F8A">
        <w:t xml:space="preserve">- ОДБОР ЗА РЕВИЗИЈУ - </w:t>
      </w:r>
    </w:p>
    <w:p w14:paraId="2CF43327" w14:textId="77777777" w:rsidR="008F547C" w:rsidRPr="00355F8A" w:rsidRDefault="008F547C" w:rsidP="008F547C"/>
    <w:p w14:paraId="2F5B1D6F" w14:textId="59FAD4F7" w:rsidR="008F547C" w:rsidRPr="003E5443" w:rsidRDefault="005A27B7" w:rsidP="008F547C">
      <w:pPr>
        <w:spacing w:after="0" w:line="240" w:lineRule="auto"/>
      </w:pPr>
      <w:r w:rsidRPr="003E5443">
        <w:t xml:space="preserve">Број: </w:t>
      </w:r>
      <w:r w:rsidR="002565E8" w:rsidRPr="003E5443">
        <w:rPr>
          <w:rFonts w:ascii="Calibri" w:hAnsi="Calibri"/>
          <w:lang w:val="sr-Cyrl-CS"/>
        </w:rPr>
        <w:t>1.-</w:t>
      </w:r>
      <w:r w:rsidR="002565E8" w:rsidRPr="003E5443">
        <w:rPr>
          <w:rFonts w:ascii="Calibri" w:hAnsi="Calibri"/>
        </w:rPr>
        <w:t xml:space="preserve"> </w:t>
      </w:r>
      <w:r w:rsidR="002565E8" w:rsidRPr="003E5443">
        <w:rPr>
          <w:rFonts w:ascii="Calibri" w:hAnsi="Calibri"/>
          <w:lang w:val="sr-Latn-RS"/>
        </w:rPr>
        <w:t>14</w:t>
      </w:r>
      <w:r w:rsidR="00641E5D" w:rsidRPr="003E5443">
        <w:rPr>
          <w:rFonts w:ascii="Calibri" w:hAnsi="Calibri"/>
          <w:lang w:val="sr-Latn-RS"/>
        </w:rPr>
        <w:t>95</w:t>
      </w:r>
      <w:r w:rsidR="002565E8" w:rsidRPr="003E5443">
        <w:rPr>
          <w:rFonts w:ascii="Calibri" w:hAnsi="Calibri"/>
          <w:lang w:val="sr-Latn-RS"/>
        </w:rPr>
        <w:t>/2</w:t>
      </w:r>
      <w:r w:rsidR="00641E5D" w:rsidRPr="003E5443">
        <w:rPr>
          <w:rFonts w:ascii="Calibri" w:hAnsi="Calibri"/>
          <w:lang w:val="sr-Cyrl-RS"/>
        </w:rPr>
        <w:t>4</w:t>
      </w:r>
      <w:r w:rsidR="008F547C" w:rsidRPr="003E5443">
        <w:t xml:space="preserve">. </w:t>
      </w:r>
    </w:p>
    <w:p w14:paraId="558502FD" w14:textId="6E0FE7F1" w:rsidR="008F547C" w:rsidRPr="003E5443" w:rsidRDefault="005A27B7" w:rsidP="008F547C">
      <w:pPr>
        <w:spacing w:after="0" w:line="240" w:lineRule="auto"/>
      </w:pPr>
      <w:r w:rsidRPr="003E5443">
        <w:t>Дана</w:t>
      </w:r>
      <w:r w:rsidR="00641E5D" w:rsidRPr="003E5443">
        <w:rPr>
          <w:lang w:val="sr-Cyrl-RS"/>
        </w:rPr>
        <w:t>:</w:t>
      </w:r>
      <w:r w:rsidRPr="003E5443">
        <w:t xml:space="preserve"> 1</w:t>
      </w:r>
      <w:r w:rsidRPr="003E5443">
        <w:rPr>
          <w:lang w:val="sr-Cyrl-BA"/>
        </w:rPr>
        <w:t>9</w:t>
      </w:r>
      <w:r w:rsidRPr="003E5443">
        <w:t>.04.202</w:t>
      </w:r>
      <w:r w:rsidR="00641E5D" w:rsidRPr="003E5443">
        <w:rPr>
          <w:lang w:val="sr-Cyrl-BA"/>
        </w:rPr>
        <w:t>4</w:t>
      </w:r>
      <w:r w:rsidR="008F547C" w:rsidRPr="003E5443">
        <w:t xml:space="preserve">. године </w:t>
      </w:r>
    </w:p>
    <w:p w14:paraId="6AD091AE" w14:textId="77777777" w:rsidR="008F547C" w:rsidRPr="003E5443" w:rsidRDefault="008F547C" w:rsidP="008F547C">
      <w:pPr>
        <w:spacing w:after="0" w:line="240" w:lineRule="auto"/>
      </w:pPr>
    </w:p>
    <w:p w14:paraId="5E719E05" w14:textId="63F268AD" w:rsidR="008F547C" w:rsidRPr="003E5443" w:rsidRDefault="008F547C" w:rsidP="002565E8">
      <w:pPr>
        <w:spacing w:line="240" w:lineRule="auto"/>
        <w:jc w:val="both"/>
      </w:pPr>
      <w:r w:rsidRPr="003E5443">
        <w:t xml:space="preserve">На основу члана 26. став 1. тачка </w:t>
      </w:r>
      <w:r w:rsidR="002565E8" w:rsidRPr="003E5443">
        <w:rPr>
          <w:lang w:val="sr-Cyrl-RS"/>
        </w:rPr>
        <w:t>к</w:t>
      </w:r>
      <w:r w:rsidR="003E5443" w:rsidRPr="003E5443">
        <w:rPr>
          <w:lang w:val="sr-Cyrl-RS"/>
        </w:rPr>
        <w:t xml:space="preserve">. </w:t>
      </w:r>
      <w:r w:rsidRPr="003E5443">
        <w:t>Закона о јавним предузећима («Сл</w:t>
      </w:r>
      <w:r w:rsidR="00641E5D" w:rsidRPr="003E5443">
        <w:rPr>
          <w:lang w:val="sr-Cyrl-RS"/>
        </w:rPr>
        <w:t>ужбени</w:t>
      </w:r>
      <w:r w:rsidRPr="003E5443">
        <w:t xml:space="preserve"> гласник Р</w:t>
      </w:r>
      <w:r w:rsidR="00641E5D" w:rsidRPr="003E5443">
        <w:rPr>
          <w:lang w:val="sr-Cyrl-RS"/>
        </w:rPr>
        <w:t xml:space="preserve">епублике </w:t>
      </w:r>
      <w:r w:rsidRPr="003E5443">
        <w:t>С</w:t>
      </w:r>
      <w:r w:rsidR="00641E5D" w:rsidRPr="003E5443">
        <w:rPr>
          <w:lang w:val="sr-Cyrl-RS"/>
        </w:rPr>
        <w:t>рпске</w:t>
      </w:r>
      <w:r w:rsidRPr="003E5443">
        <w:t>», бр. 75/04</w:t>
      </w:r>
      <w:r w:rsidR="00641E5D" w:rsidRPr="003E5443">
        <w:rPr>
          <w:lang w:val="sr-Cyrl-RS"/>
        </w:rPr>
        <w:t xml:space="preserve"> и</w:t>
      </w:r>
      <w:r w:rsidRPr="003E5443">
        <w:t xml:space="preserve"> 78/11), члана 6</w:t>
      </w:r>
      <w:r w:rsidR="00641E5D" w:rsidRPr="003E5443">
        <w:rPr>
          <w:lang w:val="sr-Cyrl-RS"/>
        </w:rPr>
        <w:t>5</w:t>
      </w:r>
      <w:r w:rsidRPr="003E5443">
        <w:t xml:space="preserve">. став 3. тачка </w:t>
      </w:r>
      <w:r w:rsidR="002565E8" w:rsidRPr="003E5443">
        <w:rPr>
          <w:lang w:val="sr-Cyrl-RS"/>
        </w:rPr>
        <w:t>к</w:t>
      </w:r>
      <w:r w:rsidRPr="003E5443">
        <w:t>.</w:t>
      </w:r>
      <w:r w:rsidR="003E5443" w:rsidRPr="003E5443">
        <w:rPr>
          <w:lang w:val="sr-Cyrl-RS"/>
        </w:rPr>
        <w:t xml:space="preserve"> </w:t>
      </w:r>
      <w:r w:rsidRPr="003E5443">
        <w:t xml:space="preserve">СТАТУТА ПРЕДУЗЕЋА ЗА ПОШТАНСКИ САОБРАЋАЈ РЕПУБЛИКЕ СРПСКЕ А.Д. БАЊА ЛУКА, Одбор за ревизију Предузећа, </w:t>
      </w:r>
      <w:r w:rsidR="002565E8" w:rsidRPr="003E5443">
        <w:rPr>
          <w:lang w:val="sr-Cyrl-RS"/>
        </w:rPr>
        <w:t>Скупштини акционара</w:t>
      </w:r>
      <w:r w:rsidRPr="003E5443">
        <w:t xml:space="preserve"> Предузећа п о д н о с и:</w:t>
      </w:r>
    </w:p>
    <w:p w14:paraId="47C80F8A" w14:textId="77777777" w:rsidR="002565E8" w:rsidRPr="00355F8A" w:rsidRDefault="002565E8" w:rsidP="002565E8">
      <w:pPr>
        <w:autoSpaceDE w:val="0"/>
        <w:autoSpaceDN w:val="0"/>
        <w:adjustRightInd w:val="0"/>
        <w:spacing w:after="0" w:line="240" w:lineRule="auto"/>
        <w:rPr>
          <w:rFonts w:ascii="Times New Roman" w:hAnsi="Times New Roman" w:cs="Times New Roman"/>
          <w:sz w:val="24"/>
          <w:szCs w:val="24"/>
          <w:lang w:val="en-US"/>
        </w:rPr>
      </w:pPr>
    </w:p>
    <w:p w14:paraId="61090649" w14:textId="77777777" w:rsidR="002565E8" w:rsidRPr="00A14DDE" w:rsidRDefault="002565E8" w:rsidP="00E37978">
      <w:pPr>
        <w:autoSpaceDE w:val="0"/>
        <w:autoSpaceDN w:val="0"/>
        <w:adjustRightInd w:val="0"/>
        <w:spacing w:after="0" w:line="240" w:lineRule="auto"/>
        <w:jc w:val="center"/>
        <w:rPr>
          <w:rFonts w:cstheme="minorHAnsi"/>
          <w:noProof/>
          <w:sz w:val="28"/>
          <w:szCs w:val="28"/>
          <w:lang w:val="sr-Cyrl-BA"/>
        </w:rPr>
      </w:pPr>
      <w:r w:rsidRPr="00A14DDE">
        <w:rPr>
          <w:rFonts w:cstheme="minorHAnsi"/>
          <w:b/>
          <w:bCs/>
          <w:noProof/>
          <w:sz w:val="28"/>
          <w:szCs w:val="28"/>
          <w:lang w:val="sr-Cyrl-BA"/>
        </w:rPr>
        <w:t>И З В Ј Е Ш Т А Ј О РАДУ</w:t>
      </w:r>
    </w:p>
    <w:p w14:paraId="3243009A" w14:textId="1AD13254" w:rsidR="008F547C" w:rsidRPr="00A14DDE" w:rsidRDefault="002565E8" w:rsidP="00E37978">
      <w:pPr>
        <w:spacing w:after="0" w:line="240" w:lineRule="auto"/>
        <w:jc w:val="center"/>
        <w:rPr>
          <w:rFonts w:cstheme="minorHAnsi"/>
          <w:b/>
          <w:bCs/>
          <w:noProof/>
          <w:sz w:val="28"/>
          <w:szCs w:val="28"/>
          <w:lang w:val="sr-Cyrl-BA"/>
        </w:rPr>
      </w:pPr>
      <w:r w:rsidRPr="00A14DDE">
        <w:rPr>
          <w:rFonts w:cstheme="minorHAnsi"/>
          <w:b/>
          <w:bCs/>
          <w:noProof/>
          <w:sz w:val="28"/>
          <w:szCs w:val="28"/>
          <w:lang w:val="sr-Cyrl-BA"/>
        </w:rPr>
        <w:t>Одбора за ревизију Предузећа за 202</w:t>
      </w:r>
      <w:r w:rsidR="00641E5D" w:rsidRPr="00A14DDE">
        <w:rPr>
          <w:rFonts w:cstheme="minorHAnsi"/>
          <w:b/>
          <w:bCs/>
          <w:noProof/>
          <w:sz w:val="28"/>
          <w:szCs w:val="28"/>
          <w:lang w:val="sr-Cyrl-BA"/>
        </w:rPr>
        <w:t>3</w:t>
      </w:r>
      <w:r w:rsidRPr="00A14DDE">
        <w:rPr>
          <w:rFonts w:cstheme="minorHAnsi"/>
          <w:b/>
          <w:bCs/>
          <w:noProof/>
          <w:sz w:val="28"/>
          <w:szCs w:val="28"/>
          <w:lang w:val="sr-Cyrl-BA"/>
        </w:rPr>
        <w:t>. годину са мишљењем о пословању и годишњем обрачуну за 202</w:t>
      </w:r>
      <w:r w:rsidR="00E37978" w:rsidRPr="00A14DDE">
        <w:rPr>
          <w:rFonts w:cstheme="minorHAnsi"/>
          <w:b/>
          <w:bCs/>
          <w:noProof/>
          <w:sz w:val="28"/>
          <w:szCs w:val="28"/>
          <w:lang w:val="sr-Cyrl-BA"/>
        </w:rPr>
        <w:t>3</w:t>
      </w:r>
      <w:r w:rsidRPr="00A14DDE">
        <w:rPr>
          <w:rFonts w:cstheme="minorHAnsi"/>
          <w:b/>
          <w:bCs/>
          <w:noProof/>
          <w:sz w:val="28"/>
          <w:szCs w:val="28"/>
          <w:lang w:val="sr-Cyrl-BA"/>
        </w:rPr>
        <w:t>. годину</w:t>
      </w:r>
    </w:p>
    <w:p w14:paraId="70A739C8" w14:textId="77777777" w:rsidR="00A14DDE" w:rsidRDefault="00A14DDE" w:rsidP="00A14DDE"/>
    <w:p w14:paraId="36FB58A2" w14:textId="77777777" w:rsidR="00A14DDE" w:rsidRPr="007E781E" w:rsidRDefault="00A14DDE" w:rsidP="00A14DDE">
      <w:pPr>
        <w:rPr>
          <w:lang w:val="sr-Cyrl-BA"/>
        </w:rPr>
      </w:pPr>
      <w:r w:rsidRPr="00480F6B">
        <w:t xml:space="preserve">Одбор за ревизију Предузећа </w:t>
      </w:r>
      <w:r>
        <w:t>је</w:t>
      </w:r>
      <w:r>
        <w:rPr>
          <w:lang w:val="sr-Cyrl-BA"/>
        </w:rPr>
        <w:t xml:space="preserve"> конституисан на конститутивној сједници одржаној 13.02.2023. и то у сљедећем саставу:</w:t>
      </w:r>
    </w:p>
    <w:p w14:paraId="63840F2C" w14:textId="77777777" w:rsidR="00A14DDE" w:rsidRPr="007E781E" w:rsidRDefault="00A14DDE" w:rsidP="00A14DDE">
      <w:pPr>
        <w:spacing w:after="0" w:line="240" w:lineRule="auto"/>
        <w:rPr>
          <w:lang w:val="sr-Cyrl-BA"/>
        </w:rPr>
      </w:pPr>
      <w:r w:rsidRPr="007E781E">
        <w:rPr>
          <w:lang w:val="sr-Cyrl-BA"/>
        </w:rPr>
        <w:t>1.</w:t>
      </w:r>
      <w:r w:rsidRPr="007E781E">
        <w:rPr>
          <w:lang w:val="sr-Cyrl-BA"/>
        </w:rPr>
        <w:tab/>
        <w:t>Весна Петковић, дипломирани економиста из Бања Луке,</w:t>
      </w:r>
    </w:p>
    <w:p w14:paraId="5C470065" w14:textId="77777777" w:rsidR="00A14DDE" w:rsidRPr="007E781E" w:rsidRDefault="00A14DDE" w:rsidP="00A14DDE">
      <w:pPr>
        <w:spacing w:after="0" w:line="240" w:lineRule="auto"/>
        <w:rPr>
          <w:lang w:val="sr-Cyrl-BA"/>
        </w:rPr>
      </w:pPr>
      <w:r w:rsidRPr="007E781E">
        <w:rPr>
          <w:lang w:val="sr-Cyrl-BA"/>
        </w:rPr>
        <w:t>2.</w:t>
      </w:r>
      <w:r w:rsidRPr="007E781E">
        <w:rPr>
          <w:lang w:val="sr-Cyrl-BA"/>
        </w:rPr>
        <w:tab/>
        <w:t>Јелена Зорић, дипломирани економиста из Бања Луке и</w:t>
      </w:r>
    </w:p>
    <w:p w14:paraId="2AE714BC" w14:textId="77777777" w:rsidR="00A14DDE" w:rsidRPr="007E781E" w:rsidRDefault="00A14DDE" w:rsidP="00A14DDE">
      <w:pPr>
        <w:spacing w:after="0" w:line="240" w:lineRule="auto"/>
        <w:rPr>
          <w:lang w:val="sr-Cyrl-BA"/>
        </w:rPr>
      </w:pPr>
      <w:r w:rsidRPr="007E781E">
        <w:rPr>
          <w:lang w:val="sr-Cyrl-BA"/>
        </w:rPr>
        <w:t>3.</w:t>
      </w:r>
      <w:r w:rsidRPr="007E781E">
        <w:rPr>
          <w:lang w:val="sr-Cyrl-BA"/>
        </w:rPr>
        <w:tab/>
        <w:t>Игор Предојевић, дипломирани економиста из Бања Луке.</w:t>
      </w:r>
    </w:p>
    <w:p w14:paraId="7E13354D" w14:textId="77777777" w:rsidR="00A14DDE" w:rsidRDefault="00A14DDE" w:rsidP="00A14DDE">
      <w:pPr>
        <w:spacing w:after="0"/>
        <w:rPr>
          <w:lang w:val="sr-Cyrl-BA"/>
        </w:rPr>
      </w:pPr>
    </w:p>
    <w:p w14:paraId="41F0D657" w14:textId="77777777" w:rsidR="00A14DDE" w:rsidRDefault="00A14DDE" w:rsidP="00A14DDE">
      <w:pPr>
        <w:spacing w:after="0" w:line="240" w:lineRule="auto"/>
        <w:jc w:val="both"/>
        <w:rPr>
          <w:lang w:val="sr-Cyrl-BA"/>
        </w:rPr>
      </w:pPr>
      <w:r w:rsidRPr="007E781E">
        <w:rPr>
          <w:lang w:val="sr-Cyrl-BA"/>
        </w:rPr>
        <w:t>Члан Одбор</w:t>
      </w:r>
      <w:r>
        <w:rPr>
          <w:lang w:val="sr-Cyrl-BA"/>
        </w:rPr>
        <w:t>а за ревизију Игор Предојевић, изабр</w:t>
      </w:r>
      <w:r w:rsidRPr="007E781E">
        <w:rPr>
          <w:lang w:val="sr-Cyrl-BA"/>
        </w:rPr>
        <w:t>а</w:t>
      </w:r>
      <w:r>
        <w:rPr>
          <w:lang w:val="sr-Cyrl-BA"/>
        </w:rPr>
        <w:t xml:space="preserve">н </w:t>
      </w:r>
      <w:r>
        <w:t>j</w:t>
      </w:r>
      <w:r w:rsidRPr="007E781E">
        <w:rPr>
          <w:lang w:val="sr-Cyrl-BA"/>
        </w:rPr>
        <w:t xml:space="preserve">е за </w:t>
      </w:r>
      <w:r>
        <w:rPr>
          <w:lang w:val="sr-Cyrl-BA"/>
        </w:rPr>
        <w:t>предсједника Одбора за ревизију, док је ч</w:t>
      </w:r>
      <w:r w:rsidRPr="007E781E">
        <w:rPr>
          <w:lang w:val="sr-Cyrl-BA"/>
        </w:rPr>
        <w:t xml:space="preserve">лан Одбора за ревизију Јелена Зорић, </w:t>
      </w:r>
      <w:r>
        <w:rPr>
          <w:lang w:val="sr-Cyrl-BA"/>
        </w:rPr>
        <w:t>изаб</w:t>
      </w:r>
      <w:r w:rsidRPr="007E781E">
        <w:rPr>
          <w:lang w:val="sr-Cyrl-BA"/>
        </w:rPr>
        <w:t>р</w:t>
      </w:r>
      <w:r>
        <w:rPr>
          <w:lang w:val="sr-Cyrl-BA"/>
        </w:rPr>
        <w:t xml:space="preserve">ана </w:t>
      </w:r>
      <w:r w:rsidRPr="007E781E">
        <w:rPr>
          <w:lang w:val="sr-Cyrl-BA"/>
        </w:rPr>
        <w:t>за замјеника предсједника Одбора за ревизију.</w:t>
      </w:r>
    </w:p>
    <w:p w14:paraId="4F5B9BC0" w14:textId="77777777" w:rsidR="00A14DDE" w:rsidRDefault="00A14DDE" w:rsidP="00A14DDE">
      <w:pPr>
        <w:spacing w:after="0" w:line="240" w:lineRule="auto"/>
        <w:jc w:val="both"/>
        <w:rPr>
          <w:lang w:val="sr-Cyrl-BA"/>
        </w:rPr>
      </w:pPr>
    </w:p>
    <w:p w14:paraId="0872EDEB" w14:textId="6A14D689" w:rsidR="00A14DDE" w:rsidRDefault="00A14DDE" w:rsidP="00A14DDE">
      <w:pPr>
        <w:spacing w:after="0" w:line="240" w:lineRule="auto"/>
        <w:jc w:val="both"/>
        <w:rPr>
          <w:lang w:val="sr-Cyrl-BA"/>
        </w:rPr>
      </w:pPr>
      <w:r w:rsidRPr="00C061C1">
        <w:t xml:space="preserve">Одбор за ревизију Предузећа </w:t>
      </w:r>
      <w:r>
        <w:rPr>
          <w:lang w:val="sr-Cyrl-BA"/>
        </w:rPr>
        <w:t xml:space="preserve">у </w:t>
      </w:r>
      <w:r w:rsidRPr="00C061C1">
        <w:t xml:space="preserve">2023. години одржао </w:t>
      </w:r>
      <w:r w:rsidR="003E5443">
        <w:rPr>
          <w:lang w:val="sr-Cyrl-RS"/>
        </w:rPr>
        <w:t>5</w:t>
      </w:r>
      <w:r w:rsidRPr="00956120">
        <w:t xml:space="preserve"> (</w:t>
      </w:r>
      <w:r w:rsidR="003E5443">
        <w:rPr>
          <w:lang w:val="sr-Cyrl-BA"/>
        </w:rPr>
        <w:t>пет</w:t>
      </w:r>
      <w:r w:rsidRPr="00956120">
        <w:t xml:space="preserve">) </w:t>
      </w:r>
      <w:r w:rsidRPr="00C061C1">
        <w:t>редовн</w:t>
      </w:r>
      <w:r w:rsidRPr="00C061C1">
        <w:rPr>
          <w:lang w:val="sr-Cyrl-BA"/>
        </w:rPr>
        <w:t>их</w:t>
      </w:r>
      <w:r w:rsidRPr="00C061C1">
        <w:t xml:space="preserve"> сједниц</w:t>
      </w:r>
      <w:r w:rsidRPr="00C061C1">
        <w:rPr>
          <w:lang w:val="sr-Cyrl-BA"/>
        </w:rPr>
        <w:t>а</w:t>
      </w:r>
      <w:r w:rsidRPr="00C061C1">
        <w:t xml:space="preserve">, на којим је укупно разматрано 42 тачакe дневног реда </w:t>
      </w:r>
      <w:r w:rsidRPr="00C061C1">
        <w:rPr>
          <w:lang w:val="sr-Cyrl-BA"/>
        </w:rPr>
        <w:t xml:space="preserve">и на којима је </w:t>
      </w:r>
      <w:r w:rsidR="00155ACA">
        <w:rPr>
          <w:lang w:val="sr-Cyrl-BA"/>
        </w:rPr>
        <w:t>донесено</w:t>
      </w:r>
      <w:r w:rsidRPr="00C061C1">
        <w:rPr>
          <w:lang w:val="sr-Cyrl-BA"/>
        </w:rPr>
        <w:t xml:space="preserve"> 25 (двадестпет) препорука, 6 (шест) одлука и 2 (два) закључка од стране Одбора за ревизију везано за наведене тачке дневног реда.</w:t>
      </w:r>
    </w:p>
    <w:p w14:paraId="3C1E09B1" w14:textId="77777777" w:rsidR="00A14DDE" w:rsidRDefault="00A14DDE" w:rsidP="00A14DDE">
      <w:pPr>
        <w:spacing w:after="0" w:line="240" w:lineRule="auto"/>
        <w:jc w:val="both"/>
      </w:pPr>
    </w:p>
    <w:p w14:paraId="6766A36A" w14:textId="77777777" w:rsidR="00A14DDE" w:rsidRDefault="00A14DDE" w:rsidP="00A14DDE">
      <w:pPr>
        <w:spacing w:after="0" w:line="240" w:lineRule="auto"/>
        <w:jc w:val="both"/>
      </w:pPr>
      <w:r>
        <w:t>Одбор за ревизију је, у складу са својим овлашћењима, у 2023. години свој рад усмјерио на сљедеће области:</w:t>
      </w:r>
    </w:p>
    <w:p w14:paraId="67980AB9" w14:textId="77777777" w:rsidR="00A14DDE" w:rsidRDefault="00A14DDE" w:rsidP="00A14DDE">
      <w:pPr>
        <w:spacing w:after="0" w:line="240" w:lineRule="auto"/>
        <w:jc w:val="both"/>
      </w:pPr>
    </w:p>
    <w:p w14:paraId="4EE046A7"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t xml:space="preserve">Разматрање </w:t>
      </w:r>
      <w:r w:rsidRPr="00021278">
        <w:rPr>
          <w:rFonts w:ascii="Calibri" w:eastAsia="Times New Roman" w:hAnsi="Calibri" w:cs="Times New Roman"/>
          <w:lang w:val="sr-Cyrl-BA"/>
        </w:rPr>
        <w:t>и</w:t>
      </w:r>
      <w:r w:rsidRPr="00021278">
        <w:rPr>
          <w:rFonts w:ascii="Calibri" w:eastAsia="Times New Roman" w:hAnsi="Calibri" w:cs="Times New Roman"/>
          <w:lang w:val="sr-Cyrl-CS"/>
        </w:rPr>
        <w:t>звјештаја о извршеном редовном годишњем попису</w:t>
      </w:r>
      <w:r>
        <w:rPr>
          <w:rFonts w:ascii="Calibri" w:eastAsia="Times New Roman" w:hAnsi="Calibri" w:cs="Times New Roman"/>
          <w:lang w:val="sr-Cyrl-CS"/>
        </w:rPr>
        <w:t>;</w:t>
      </w:r>
    </w:p>
    <w:p w14:paraId="0D0360A5" w14:textId="77777777" w:rsidR="00A14DDE" w:rsidRPr="00021278" w:rsidRDefault="00A14DDE" w:rsidP="00A14DDE">
      <w:pPr>
        <w:pStyle w:val="ListParagraph"/>
        <w:numPr>
          <w:ilvl w:val="0"/>
          <w:numId w:val="27"/>
        </w:numPr>
        <w:spacing w:after="0"/>
        <w:jc w:val="both"/>
        <w:rPr>
          <w:lang w:val="sr-Cyrl-BA"/>
        </w:rPr>
      </w:pPr>
      <w:r w:rsidRPr="00021278">
        <w:rPr>
          <w:rFonts w:ascii="Calibri" w:eastAsia="Times New Roman" w:hAnsi="Calibri" w:cs="Times New Roman"/>
          <w:lang w:val="sr-Cyrl-CS"/>
        </w:rPr>
        <w:t>Разматрање извјештаја о интерној ревизији и контроли у јавним предузећима из децембра 2022.године, који је сачинила Главна служба за ревизију јавног сектора Републике Српске</w:t>
      </w:r>
      <w:r>
        <w:rPr>
          <w:rFonts w:ascii="Calibri" w:eastAsia="Times New Roman" w:hAnsi="Calibri" w:cs="Times New Roman"/>
          <w:lang w:val="sr-Cyrl-CS"/>
        </w:rPr>
        <w:t>;</w:t>
      </w:r>
    </w:p>
    <w:p w14:paraId="559F439A" w14:textId="77777777" w:rsidR="00A14DDE" w:rsidRDefault="00A14DDE" w:rsidP="00A14DDE">
      <w:pPr>
        <w:pStyle w:val="ListParagraph"/>
        <w:numPr>
          <w:ilvl w:val="0"/>
          <w:numId w:val="27"/>
        </w:numPr>
        <w:spacing w:after="0"/>
        <w:jc w:val="both"/>
      </w:pPr>
      <w:r>
        <w:t xml:space="preserve">Разматрање нацрта </w:t>
      </w:r>
      <w:r w:rsidRPr="00021278">
        <w:rPr>
          <w:lang w:val="sr-Cyrl-BA"/>
        </w:rPr>
        <w:t>и</w:t>
      </w:r>
      <w:r w:rsidRPr="00904406">
        <w:t xml:space="preserve">звјештаја о извршеној ревизији финансијских извјештаја за 2022. годину </w:t>
      </w:r>
      <w:r>
        <w:t>збор и разматрање извјештаја екстерног ревизора;</w:t>
      </w:r>
    </w:p>
    <w:p w14:paraId="59F1447C" w14:textId="77777777" w:rsidR="00A14DDE" w:rsidRPr="00021278" w:rsidRDefault="00A14DDE" w:rsidP="00A14DDE">
      <w:pPr>
        <w:pStyle w:val="ListParagraph"/>
        <w:numPr>
          <w:ilvl w:val="0"/>
          <w:numId w:val="27"/>
        </w:numPr>
        <w:tabs>
          <w:tab w:val="left" w:pos="6180"/>
        </w:tabs>
        <w:spacing w:after="0"/>
        <w:jc w:val="both"/>
        <w:rPr>
          <w:rFonts w:ascii="Calibri" w:eastAsia="Times New Roman" w:hAnsi="Calibri" w:cs="Times New Roman"/>
          <w:i/>
          <w:lang w:val="sr-Cyrl-RS"/>
        </w:rPr>
      </w:pPr>
      <w:r w:rsidRPr="00021278">
        <w:rPr>
          <w:rFonts w:ascii="Calibri" w:eastAsia="Times New Roman" w:hAnsi="Calibri" w:cs="Times New Roman"/>
          <w:lang w:val="sr-Cyrl-BA"/>
        </w:rPr>
        <w:t>Р</w:t>
      </w:r>
      <w:r w:rsidRPr="00021278">
        <w:rPr>
          <w:rFonts w:ascii="Calibri" w:eastAsia="Times New Roman" w:hAnsi="Calibri" w:cs="Times New Roman"/>
          <w:lang w:val="sr-Cyrl-CS"/>
        </w:rPr>
        <w:t xml:space="preserve">азматрање прегледа закључених уговора о јавним набавкама и одабир уговора за које ће се извршити </w:t>
      </w:r>
      <w:r>
        <w:rPr>
          <w:rFonts w:ascii="Calibri" w:eastAsia="Times New Roman" w:hAnsi="Calibri" w:cs="Times New Roman"/>
          <w:lang w:val="sr-Cyrl-CS"/>
        </w:rPr>
        <w:t>ревизија поступка јавне набавке;</w:t>
      </w:r>
      <w:r w:rsidRPr="00021278">
        <w:rPr>
          <w:rFonts w:ascii="Calibri" w:eastAsia="Times New Roman" w:hAnsi="Calibri" w:cs="Times New Roman"/>
          <w:lang w:val="sr-Cyrl-CS"/>
        </w:rPr>
        <w:t xml:space="preserve"> </w:t>
      </w:r>
    </w:p>
    <w:p w14:paraId="17DD2536" w14:textId="77777777" w:rsidR="00A14DDE" w:rsidRDefault="00A14DDE" w:rsidP="00A14DDE">
      <w:pPr>
        <w:pStyle w:val="ListParagraph"/>
        <w:numPr>
          <w:ilvl w:val="0"/>
          <w:numId w:val="27"/>
        </w:numPr>
        <w:spacing w:after="0"/>
        <w:jc w:val="both"/>
      </w:pPr>
      <w:r>
        <w:t xml:space="preserve">Усвајање годишње студије и плана ризика Одјељења за интерну ревизију </w:t>
      </w:r>
      <w:r w:rsidRPr="00E54F24">
        <w:t xml:space="preserve">Предузећа </w:t>
      </w:r>
      <w:r w:rsidRPr="00021278">
        <w:rPr>
          <w:lang w:val="sr-Cyrl-BA"/>
        </w:rPr>
        <w:t>т</w:t>
      </w:r>
      <w:r>
        <w:t>е надзор над спровођењем истих;</w:t>
      </w:r>
    </w:p>
    <w:p w14:paraId="19E94C21" w14:textId="77777777" w:rsidR="00A14DDE" w:rsidRDefault="00A14DDE" w:rsidP="00A14DDE">
      <w:pPr>
        <w:pStyle w:val="ListParagraph"/>
        <w:numPr>
          <w:ilvl w:val="0"/>
          <w:numId w:val="27"/>
        </w:numPr>
        <w:spacing w:after="0"/>
        <w:jc w:val="both"/>
      </w:pPr>
      <w:r>
        <w:lastRenderedPageBreak/>
        <w:t xml:space="preserve">Разматрање </w:t>
      </w:r>
      <w:r w:rsidRPr="00021278">
        <w:rPr>
          <w:lang w:val="sr-Cyrl-BA"/>
        </w:rPr>
        <w:t>и</w:t>
      </w:r>
      <w:r>
        <w:t>звјештаја о</w:t>
      </w:r>
      <w:r w:rsidRPr="00021278">
        <w:rPr>
          <w:lang w:val="sr-Cyrl-BA"/>
        </w:rPr>
        <w:t xml:space="preserve"> </w:t>
      </w:r>
      <w:r>
        <w:t xml:space="preserve">годишњем </w:t>
      </w:r>
      <w:r w:rsidRPr="00904406">
        <w:t>обрачуну у Предузећу за 2022. годину (финансијски изв</w:t>
      </w:r>
      <w:r>
        <w:t>јештај/биланси стања и успјеха)</w:t>
      </w:r>
      <w:r>
        <w:rPr>
          <w:lang w:val="sr-Cyrl-BA"/>
        </w:rPr>
        <w:t>;</w:t>
      </w:r>
    </w:p>
    <w:p w14:paraId="261A5AB7" w14:textId="77777777" w:rsidR="00A14DDE" w:rsidRPr="00021278" w:rsidRDefault="00A14DDE" w:rsidP="00A14DDE">
      <w:pPr>
        <w:pStyle w:val="ListParagraph"/>
        <w:numPr>
          <w:ilvl w:val="0"/>
          <w:numId w:val="27"/>
        </w:numPr>
        <w:spacing w:after="0"/>
        <w:jc w:val="both"/>
        <w:rPr>
          <w:lang w:val="sr-Cyrl-BA"/>
        </w:rPr>
      </w:pPr>
      <w:r>
        <w:t xml:space="preserve">Разматрање  </w:t>
      </w:r>
      <w:r w:rsidRPr="00021278">
        <w:rPr>
          <w:lang w:val="sr-Cyrl-BA"/>
        </w:rPr>
        <w:t>и</w:t>
      </w:r>
      <w:r>
        <w:t>звјештаја Одјељења за интерну ревизију о ревизији јавних набавки у Предузећу</w:t>
      </w:r>
      <w:r>
        <w:rPr>
          <w:lang w:val="sr-Cyrl-BA"/>
        </w:rPr>
        <w:t>;</w:t>
      </w:r>
    </w:p>
    <w:p w14:paraId="5C16F851" w14:textId="77777777" w:rsidR="00A14DDE" w:rsidRPr="00021278" w:rsidRDefault="00A14DDE" w:rsidP="00A14DDE">
      <w:pPr>
        <w:pStyle w:val="ListParagraph"/>
        <w:numPr>
          <w:ilvl w:val="0"/>
          <w:numId w:val="27"/>
        </w:numPr>
        <w:spacing w:after="0"/>
        <w:jc w:val="both"/>
        <w:rPr>
          <w:lang w:val="sr-Cyrl-BA"/>
        </w:rPr>
      </w:pPr>
      <w:r w:rsidRPr="00021278">
        <w:rPr>
          <w:lang w:val="sr-Cyrl-BA"/>
        </w:rPr>
        <w:t xml:space="preserve">Разматрање извјештаја о пословању Предузећа за 2022. годину и извјештаја о извршењу програма инвестиција  за 2022. </w:t>
      </w:r>
      <w:r>
        <w:rPr>
          <w:lang w:val="sr-Cyrl-BA"/>
        </w:rPr>
        <w:t>г</w:t>
      </w:r>
      <w:r w:rsidRPr="00021278">
        <w:rPr>
          <w:lang w:val="sr-Cyrl-BA"/>
        </w:rPr>
        <w:t>одину</w:t>
      </w:r>
      <w:r>
        <w:rPr>
          <w:lang w:val="sr-Cyrl-BA"/>
        </w:rPr>
        <w:t>;</w:t>
      </w:r>
    </w:p>
    <w:p w14:paraId="78413375"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rsidRPr="00021278">
        <w:rPr>
          <w:rFonts w:ascii="Calibri" w:eastAsia="Times New Roman" w:hAnsi="Calibri" w:cs="Times New Roman"/>
          <w:lang w:val="sr-Cyrl-CS"/>
        </w:rPr>
        <w:t>Утврђивање извјештаја о раду Одбора за ревизију  за 2022. годину за Надзорни одбор Предузећа</w:t>
      </w:r>
      <w:r>
        <w:rPr>
          <w:rFonts w:ascii="Calibri" w:eastAsia="Times New Roman" w:hAnsi="Calibri" w:cs="Times New Roman"/>
          <w:lang w:val="sr-Cyrl-CS"/>
        </w:rPr>
        <w:t>;</w:t>
      </w:r>
    </w:p>
    <w:p w14:paraId="78600F41"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rsidRPr="00021278">
        <w:rPr>
          <w:rFonts w:ascii="Calibri" w:eastAsia="Times New Roman" w:hAnsi="Calibri" w:cs="Times New Roman"/>
          <w:lang w:val="sr-Cyrl-CS"/>
        </w:rPr>
        <w:t>Утврђивање извјештаја о раду Одбора за ревизију  за 2022. годину, са мишљењем о финансијском пословању Предузећа и извјештаја о уговорима закљученим између Предузећа и</w:t>
      </w:r>
      <w:r>
        <w:rPr>
          <w:rFonts w:ascii="Calibri" w:eastAsia="Times New Roman" w:hAnsi="Calibri" w:cs="Times New Roman"/>
          <w:lang w:val="sr-Cyrl-CS"/>
        </w:rPr>
        <w:t xml:space="preserve"> повезаних лица за 2022.годину;</w:t>
      </w:r>
      <w:r w:rsidRPr="00021278">
        <w:rPr>
          <w:rFonts w:ascii="Calibri" w:eastAsia="Times New Roman" w:hAnsi="Calibri" w:cs="Times New Roman"/>
          <w:lang w:val="sr-Cyrl-CS"/>
        </w:rPr>
        <w:t xml:space="preserve"> </w:t>
      </w:r>
    </w:p>
    <w:p w14:paraId="18362548"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rsidRPr="00021278">
        <w:rPr>
          <w:rFonts w:ascii="Calibri" w:eastAsia="Times New Roman" w:hAnsi="Calibri" w:cs="Times New Roman"/>
          <w:color w:val="000000"/>
          <w:lang w:val="sr-Cyrl-CS"/>
        </w:rPr>
        <w:t xml:space="preserve">Разматрање  извјештаја о </w:t>
      </w:r>
      <w:r w:rsidRPr="00021278">
        <w:rPr>
          <w:rFonts w:ascii="Calibri" w:eastAsia="Times New Roman" w:hAnsi="Calibri" w:cs="Times New Roman"/>
          <w:lang w:val="sr-Cyrl-CS"/>
        </w:rPr>
        <w:t>пословању Предузећа за период I-</w:t>
      </w:r>
      <w:r w:rsidRPr="00021278">
        <w:rPr>
          <w:rFonts w:ascii="Calibri" w:eastAsia="Times New Roman" w:hAnsi="Calibri" w:cs="Times New Roman"/>
          <w:lang w:val="sr-Cyrl-RS"/>
        </w:rPr>
        <w:t xml:space="preserve"> </w:t>
      </w:r>
      <w:r w:rsidRPr="00021278">
        <w:rPr>
          <w:rFonts w:ascii="Calibri" w:eastAsia="Times New Roman" w:hAnsi="Calibri" w:cs="Times New Roman"/>
          <w:lang w:val="sr-Latn-BA"/>
        </w:rPr>
        <w:t>II</w:t>
      </w:r>
      <w:r w:rsidRPr="00021278">
        <w:rPr>
          <w:rFonts w:ascii="Calibri" w:eastAsia="Times New Roman" w:hAnsi="Calibri" w:cs="Times New Roman"/>
          <w:lang w:val="sr-Cyrl-RS"/>
        </w:rPr>
        <w:t>I</w:t>
      </w:r>
      <w:r w:rsidRPr="00021278">
        <w:rPr>
          <w:rFonts w:ascii="Calibri" w:eastAsia="Times New Roman" w:hAnsi="Calibri" w:cs="Times New Roman"/>
          <w:lang w:val="sr-Cyrl-CS"/>
        </w:rPr>
        <w:t xml:space="preserve"> 202</w:t>
      </w:r>
      <w:r w:rsidRPr="00021278">
        <w:rPr>
          <w:rFonts w:ascii="Calibri" w:eastAsia="Times New Roman" w:hAnsi="Calibri" w:cs="Times New Roman"/>
          <w:lang w:val="sr-Latn-BA"/>
        </w:rPr>
        <w:t>3</w:t>
      </w:r>
      <w:r w:rsidRPr="00021278">
        <w:rPr>
          <w:rFonts w:ascii="Calibri" w:eastAsia="Times New Roman" w:hAnsi="Calibri" w:cs="Times New Roman"/>
          <w:lang w:val="sr-Cyrl-CS"/>
        </w:rPr>
        <w:t>.године</w:t>
      </w:r>
      <w:r>
        <w:rPr>
          <w:rFonts w:ascii="Calibri" w:eastAsia="Times New Roman" w:hAnsi="Calibri" w:cs="Times New Roman"/>
          <w:lang w:val="sr-Cyrl-CS"/>
        </w:rPr>
        <w:t>;</w:t>
      </w:r>
    </w:p>
    <w:p w14:paraId="7040E796"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rsidRPr="00021278">
        <w:rPr>
          <w:rFonts w:ascii="Calibri" w:eastAsia="Times New Roman" w:hAnsi="Calibri" w:cs="Times New Roman"/>
          <w:lang w:val="sr-Cyrl-CS"/>
        </w:rPr>
        <w:t>Разматрање приједлога и доношење Одлуке о измјени Пословника о раду Одбора за ревизију Предузећа</w:t>
      </w:r>
      <w:r>
        <w:rPr>
          <w:rFonts w:ascii="Calibri" w:eastAsia="Times New Roman" w:hAnsi="Calibri" w:cs="Times New Roman"/>
          <w:lang w:val="sr-Cyrl-CS"/>
        </w:rPr>
        <w:t>;</w:t>
      </w:r>
    </w:p>
    <w:p w14:paraId="05015AAF"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rsidRPr="00021278">
        <w:rPr>
          <w:rFonts w:ascii="Calibri" w:eastAsia="Calibri" w:hAnsi="Calibri" w:cs="Calibri"/>
          <w:noProof/>
          <w:color w:val="000000"/>
          <w:lang w:val="sr-Cyrl-BA"/>
        </w:rPr>
        <w:t xml:space="preserve">Разматрање  извјештаја Одјељења интерне ревизије о накнадном прегледу провођења </w:t>
      </w:r>
    </w:p>
    <w:p w14:paraId="2000A259" w14:textId="77777777" w:rsidR="00A14DDE" w:rsidRPr="00021278" w:rsidRDefault="00A14DDE" w:rsidP="00A14DDE">
      <w:pPr>
        <w:pStyle w:val="ListParagraph"/>
        <w:numPr>
          <w:ilvl w:val="0"/>
          <w:numId w:val="27"/>
        </w:numPr>
        <w:spacing w:after="0"/>
        <w:jc w:val="both"/>
        <w:rPr>
          <w:rFonts w:ascii="Calibri" w:eastAsia="Calibri" w:hAnsi="Calibri" w:cs="Calibri"/>
          <w:noProof/>
          <w:color w:val="000000"/>
          <w:lang w:val="sr-Cyrl-BA"/>
        </w:rPr>
      </w:pPr>
      <w:r w:rsidRPr="00021278">
        <w:rPr>
          <w:rFonts w:ascii="Calibri" w:eastAsia="Calibri" w:hAnsi="Calibri" w:cs="Calibri"/>
          <w:noProof/>
          <w:color w:val="000000"/>
          <w:lang w:val="sr-Cyrl-BA"/>
        </w:rPr>
        <w:t>препорука из извјештаја интерне ревизије</w:t>
      </w:r>
      <w:r>
        <w:rPr>
          <w:rFonts w:ascii="Calibri" w:eastAsia="Calibri" w:hAnsi="Calibri" w:cs="Calibri"/>
          <w:noProof/>
          <w:color w:val="000000"/>
          <w:lang w:val="sr-Cyrl-BA"/>
        </w:rPr>
        <w:t>;</w:t>
      </w:r>
    </w:p>
    <w:p w14:paraId="536101B4" w14:textId="77777777" w:rsidR="00A14DDE" w:rsidRPr="00021278" w:rsidRDefault="00A14DDE" w:rsidP="00A14DDE">
      <w:pPr>
        <w:pStyle w:val="ListParagraph"/>
        <w:numPr>
          <w:ilvl w:val="0"/>
          <w:numId w:val="27"/>
        </w:numPr>
        <w:spacing w:after="0"/>
        <w:jc w:val="both"/>
        <w:rPr>
          <w:rFonts w:ascii="Calibri" w:eastAsia="Calibri" w:hAnsi="Calibri" w:cs="Calibri"/>
          <w:noProof/>
          <w:color w:val="000000"/>
          <w:lang w:val="sr-Cyrl-BA"/>
        </w:rPr>
      </w:pPr>
      <w:r w:rsidRPr="00021278">
        <w:rPr>
          <w:rFonts w:ascii="Calibri" w:eastAsia="Calibri" w:hAnsi="Calibri" w:cs="Calibri"/>
          <w:noProof/>
          <w:color w:val="000000"/>
          <w:lang w:val="sr-Cyrl-BA"/>
        </w:rPr>
        <w:t>Разматрање извјештаја Одјељења интерне ревизије о ревизији процеса</w:t>
      </w:r>
      <w:r>
        <w:rPr>
          <w:rFonts w:ascii="Calibri" w:eastAsia="Calibri" w:hAnsi="Calibri" w:cs="Calibri"/>
          <w:noProof/>
          <w:color w:val="000000"/>
          <w:lang w:val="sr-Cyrl-BA"/>
        </w:rPr>
        <w:t>;</w:t>
      </w:r>
    </w:p>
    <w:p w14:paraId="4B8B3A45" w14:textId="77777777" w:rsidR="00A14DDE" w:rsidRPr="00021278" w:rsidRDefault="00A14DDE" w:rsidP="00A14DDE">
      <w:pPr>
        <w:pStyle w:val="ListParagraph"/>
        <w:numPr>
          <w:ilvl w:val="0"/>
          <w:numId w:val="27"/>
        </w:numPr>
        <w:spacing w:after="0"/>
        <w:jc w:val="both"/>
        <w:rPr>
          <w:rFonts w:ascii="Calibri" w:eastAsia="Times New Roman" w:hAnsi="Calibri" w:cs="Times New Roman"/>
          <w:lang w:val="sr-Cyrl-CS"/>
        </w:rPr>
      </w:pPr>
      <w:r w:rsidRPr="00021278">
        <w:rPr>
          <w:rFonts w:ascii="Calibri" w:eastAsia="Calibri" w:hAnsi="Calibri" w:cs="Calibri"/>
          <w:noProof/>
          <w:color w:val="000000"/>
          <w:lang w:val="sr-Cyrl-BA"/>
        </w:rPr>
        <w:t xml:space="preserve">Доношење </w:t>
      </w:r>
      <w:r w:rsidRPr="00021278">
        <w:rPr>
          <w:rFonts w:ascii="Calibri" w:eastAsia="Times New Roman" w:hAnsi="Calibri" w:cs="Times New Roman"/>
          <w:lang w:val="sr-Cyrl-CS"/>
        </w:rPr>
        <w:t>одлуке којом се прихвата записник о оцјени понуда и препорука комисије за јавне набавке у предмету јавне набавке „Ревизија финансијских извјештаја за 2023. годину за именовање за независног (вањског) ревизора у Предузећу</w:t>
      </w:r>
      <w:r>
        <w:rPr>
          <w:rFonts w:ascii="Calibri" w:eastAsia="Times New Roman" w:hAnsi="Calibri" w:cs="Times New Roman"/>
          <w:lang w:val="sr-Cyrl-CS"/>
        </w:rPr>
        <w:t>;</w:t>
      </w:r>
    </w:p>
    <w:p w14:paraId="374747C7" w14:textId="77777777" w:rsidR="00A14DDE" w:rsidRPr="00021278" w:rsidRDefault="00A14DDE" w:rsidP="00A14DDE">
      <w:pPr>
        <w:pStyle w:val="ListParagraph"/>
        <w:numPr>
          <w:ilvl w:val="0"/>
          <w:numId w:val="27"/>
        </w:numPr>
        <w:tabs>
          <w:tab w:val="left" w:pos="6180"/>
        </w:tabs>
        <w:spacing w:after="0"/>
        <w:jc w:val="both"/>
        <w:rPr>
          <w:rFonts w:ascii="Calibri" w:eastAsia="Calibri" w:hAnsi="Calibri" w:cs="Calibri"/>
          <w:lang w:val="sr-Cyrl-CS"/>
        </w:rPr>
      </w:pPr>
      <w:r w:rsidRPr="00021278">
        <w:rPr>
          <w:rFonts w:ascii="Calibri" w:eastAsia="Calibri" w:hAnsi="Calibri" w:cs="Calibri"/>
          <w:color w:val="000000"/>
          <w:lang w:val="sr-Cyrl-CS"/>
        </w:rPr>
        <w:t xml:space="preserve">Разматрање  извјештаја о </w:t>
      </w:r>
      <w:r w:rsidRPr="00021278">
        <w:rPr>
          <w:rFonts w:ascii="Calibri" w:eastAsia="Calibri" w:hAnsi="Calibri" w:cs="Calibri"/>
          <w:lang w:val="sr-Cyrl-CS"/>
        </w:rPr>
        <w:t>пословању Предузећа за период I-</w:t>
      </w:r>
      <w:r w:rsidRPr="00021278">
        <w:rPr>
          <w:rFonts w:ascii="Calibri" w:eastAsia="Calibri" w:hAnsi="Calibri" w:cs="Calibri"/>
          <w:lang w:val="sr-Cyrl-RS"/>
        </w:rPr>
        <w:t>VI</w:t>
      </w:r>
      <w:r w:rsidRPr="00021278">
        <w:rPr>
          <w:rFonts w:ascii="Calibri" w:eastAsia="Calibri" w:hAnsi="Calibri" w:cs="Calibri"/>
          <w:lang w:val="sr-Cyrl-CS"/>
        </w:rPr>
        <w:t xml:space="preserve"> 202</w:t>
      </w:r>
      <w:r w:rsidRPr="00021278">
        <w:rPr>
          <w:rFonts w:ascii="Calibri" w:eastAsia="Calibri" w:hAnsi="Calibri" w:cs="Calibri"/>
          <w:lang w:val="sr-Latn-BA"/>
        </w:rPr>
        <w:t>3</w:t>
      </w:r>
      <w:r w:rsidRPr="00021278">
        <w:rPr>
          <w:rFonts w:ascii="Calibri" w:eastAsia="Calibri" w:hAnsi="Calibri" w:cs="Calibri"/>
          <w:lang w:val="sr-Cyrl-CS"/>
        </w:rPr>
        <w:t>.године</w:t>
      </w:r>
      <w:r w:rsidRPr="00021278">
        <w:rPr>
          <w:rFonts w:ascii="Calibri" w:eastAsia="Calibri" w:hAnsi="Calibri" w:cs="Calibri"/>
          <w:color w:val="000000"/>
          <w:lang w:val="sr-Cyrl-CS"/>
        </w:rPr>
        <w:t xml:space="preserve"> и извјештаја о извршењу програма инвестиција  за период </w:t>
      </w:r>
      <w:r w:rsidRPr="00021278">
        <w:rPr>
          <w:rFonts w:ascii="Calibri" w:eastAsia="Calibri" w:hAnsi="Calibri" w:cs="Calibri"/>
          <w:lang w:val="sr-Cyrl-CS"/>
        </w:rPr>
        <w:t>I-</w:t>
      </w:r>
      <w:r w:rsidRPr="00021278">
        <w:rPr>
          <w:rFonts w:ascii="Calibri" w:eastAsia="Calibri" w:hAnsi="Calibri" w:cs="Calibri"/>
          <w:lang w:val="sr-Cyrl-RS"/>
        </w:rPr>
        <w:t xml:space="preserve"> VI</w:t>
      </w:r>
      <w:r w:rsidRPr="00021278">
        <w:rPr>
          <w:rFonts w:ascii="Calibri" w:eastAsia="Calibri" w:hAnsi="Calibri" w:cs="Calibri"/>
          <w:lang w:val="sr-Cyrl-CS"/>
        </w:rPr>
        <w:t xml:space="preserve"> 202</w:t>
      </w:r>
      <w:r w:rsidRPr="00021278">
        <w:rPr>
          <w:rFonts w:ascii="Calibri" w:eastAsia="Calibri" w:hAnsi="Calibri" w:cs="Calibri"/>
          <w:lang w:val="sr-Latn-BA"/>
        </w:rPr>
        <w:t>3</w:t>
      </w:r>
      <w:r w:rsidRPr="00021278">
        <w:rPr>
          <w:rFonts w:ascii="Calibri" w:eastAsia="Calibri" w:hAnsi="Calibri" w:cs="Calibri"/>
          <w:lang w:val="sr-Cyrl-CS"/>
        </w:rPr>
        <w:t>.године</w:t>
      </w:r>
      <w:r>
        <w:rPr>
          <w:rFonts w:ascii="Calibri" w:eastAsia="Calibri" w:hAnsi="Calibri" w:cs="Calibri"/>
          <w:color w:val="000000"/>
          <w:lang w:val="sr-Cyrl-CS"/>
        </w:rPr>
        <w:t>;</w:t>
      </w:r>
      <w:r w:rsidRPr="00021278">
        <w:rPr>
          <w:rFonts w:ascii="Calibri" w:eastAsia="Calibri" w:hAnsi="Calibri" w:cs="Calibri"/>
          <w:i/>
          <w:lang w:val="sr-Cyrl-CS"/>
        </w:rPr>
        <w:t xml:space="preserve"> </w:t>
      </w:r>
    </w:p>
    <w:p w14:paraId="4499678C" w14:textId="77777777" w:rsidR="00A14DDE" w:rsidRPr="00021278" w:rsidRDefault="00A14DDE" w:rsidP="00A14DDE">
      <w:pPr>
        <w:pStyle w:val="ListParagraph"/>
        <w:numPr>
          <w:ilvl w:val="0"/>
          <w:numId w:val="27"/>
        </w:numPr>
        <w:tabs>
          <w:tab w:val="left" w:pos="6180"/>
        </w:tabs>
        <w:spacing w:after="0"/>
        <w:jc w:val="both"/>
        <w:rPr>
          <w:rFonts w:ascii="Calibri" w:eastAsia="Calibri" w:hAnsi="Calibri" w:cs="Calibri"/>
          <w:color w:val="000000"/>
          <w:lang w:val="sr-Cyrl-CS"/>
        </w:rPr>
      </w:pPr>
      <w:r w:rsidRPr="00021278">
        <w:rPr>
          <w:rFonts w:ascii="Calibri" w:eastAsia="Calibri" w:hAnsi="Calibri" w:cs="Calibri"/>
          <w:color w:val="000000"/>
          <w:lang w:val="sr-Cyrl-CS"/>
        </w:rPr>
        <w:t>Разматрање нацрта ребаланса плана рада и пословања</w:t>
      </w:r>
      <w:r w:rsidRPr="00021278">
        <w:rPr>
          <w:rFonts w:ascii="Calibri" w:eastAsia="Calibri" w:hAnsi="Calibri" w:cs="Calibri"/>
          <w:lang w:val="sr-Cyrl-CS"/>
        </w:rPr>
        <w:t xml:space="preserve"> Предузећа за 2023.годину</w:t>
      </w:r>
      <w:r w:rsidRPr="00021278">
        <w:rPr>
          <w:rFonts w:ascii="Calibri" w:eastAsia="Calibri" w:hAnsi="Calibri" w:cs="Calibri"/>
          <w:color w:val="000000"/>
          <w:lang w:val="sr-Cyrl-CS"/>
        </w:rPr>
        <w:t xml:space="preserve"> и ребаланса програма инвестиција</w:t>
      </w:r>
      <w:r w:rsidRPr="00021278">
        <w:rPr>
          <w:rFonts w:ascii="Calibri" w:eastAsia="Calibri" w:hAnsi="Calibri" w:cs="Calibri"/>
          <w:lang w:val="sr-Cyrl-CS"/>
        </w:rPr>
        <w:t xml:space="preserve"> Предузећа за 2023.</w:t>
      </w:r>
      <w:r>
        <w:rPr>
          <w:rFonts w:ascii="Calibri" w:eastAsia="Calibri" w:hAnsi="Calibri" w:cs="Calibri"/>
          <w:lang w:val="sr-Cyrl-CS"/>
        </w:rPr>
        <w:t xml:space="preserve"> г</w:t>
      </w:r>
      <w:r w:rsidRPr="00021278">
        <w:rPr>
          <w:rFonts w:ascii="Calibri" w:eastAsia="Calibri" w:hAnsi="Calibri" w:cs="Calibri"/>
          <w:lang w:val="sr-Cyrl-CS"/>
        </w:rPr>
        <w:t>одину</w:t>
      </w:r>
      <w:r>
        <w:rPr>
          <w:rFonts w:ascii="Calibri" w:eastAsia="Calibri" w:hAnsi="Calibri" w:cs="Calibri"/>
          <w:color w:val="000000"/>
          <w:lang w:val="sr-Cyrl-CS"/>
        </w:rPr>
        <w:t>;</w:t>
      </w:r>
    </w:p>
    <w:p w14:paraId="4C263FEC" w14:textId="77777777" w:rsidR="00A14DDE" w:rsidRPr="00021278" w:rsidRDefault="00A14DDE" w:rsidP="00A14DDE">
      <w:pPr>
        <w:pStyle w:val="ListParagraph"/>
        <w:numPr>
          <w:ilvl w:val="0"/>
          <w:numId w:val="27"/>
        </w:numPr>
        <w:tabs>
          <w:tab w:val="left" w:pos="6180"/>
        </w:tabs>
        <w:spacing w:after="0"/>
        <w:jc w:val="both"/>
        <w:rPr>
          <w:rFonts w:ascii="Calibri" w:eastAsia="Calibri" w:hAnsi="Calibri" w:cs="Calibri"/>
          <w:lang w:val="sr-Cyrl-CS"/>
        </w:rPr>
      </w:pPr>
      <w:r w:rsidRPr="00021278">
        <w:rPr>
          <w:rFonts w:ascii="Calibri" w:eastAsia="Calibri" w:hAnsi="Calibri" w:cs="Calibri"/>
          <w:lang w:val="sr-Cyrl-CS"/>
        </w:rPr>
        <w:t>Давање мишљења Одбора за ревизију везано за проведену процедуру потписивања уговора  за куповину објекта и земљишта за потребе Сортинг центра Бања Лука, у складу са закључком Надзорног одбора Предузећа</w:t>
      </w:r>
      <w:r>
        <w:rPr>
          <w:rFonts w:ascii="Calibri" w:eastAsia="Calibri" w:hAnsi="Calibri" w:cs="Calibri"/>
          <w:lang w:val="sr-Cyrl-CS"/>
        </w:rPr>
        <w:t>.</w:t>
      </w:r>
    </w:p>
    <w:p w14:paraId="726F274F" w14:textId="77777777" w:rsidR="00A14DDE" w:rsidRDefault="00A14DDE" w:rsidP="00A14DDE">
      <w:pPr>
        <w:spacing w:after="0" w:line="240" w:lineRule="auto"/>
        <w:jc w:val="both"/>
        <w:rPr>
          <w:rFonts w:ascii="Calibri" w:eastAsia="Calibri" w:hAnsi="Calibri" w:cs="Calibri"/>
          <w:noProof/>
          <w:color w:val="000000"/>
          <w:lang w:val="sr-Cyrl-BA"/>
        </w:rPr>
      </w:pPr>
    </w:p>
    <w:p w14:paraId="2D43F517" w14:textId="77777777" w:rsidR="00A14DDE" w:rsidRDefault="00A14DDE" w:rsidP="00A14DDE">
      <w:pPr>
        <w:spacing w:after="0" w:line="240" w:lineRule="auto"/>
        <w:jc w:val="both"/>
      </w:pPr>
      <w:r w:rsidRPr="00480F6B">
        <w:t>На сједницама су редовно разматрани и</w:t>
      </w:r>
      <w:r>
        <w:t xml:space="preserve"> усвајани записници са претходн</w:t>
      </w:r>
      <w:r>
        <w:rPr>
          <w:lang w:val="sr-Cyrl-BA"/>
        </w:rPr>
        <w:t>их</w:t>
      </w:r>
      <w:r>
        <w:t xml:space="preserve"> сједниц</w:t>
      </w:r>
      <w:r>
        <w:rPr>
          <w:lang w:val="sr-Cyrl-BA"/>
        </w:rPr>
        <w:t>а</w:t>
      </w:r>
      <w:r w:rsidRPr="00480F6B">
        <w:t xml:space="preserve"> као и извјештаји о реализацији препорука. </w:t>
      </w:r>
    </w:p>
    <w:p w14:paraId="231E42B5" w14:textId="77777777" w:rsidR="00A14DDE" w:rsidRPr="00856BA1" w:rsidRDefault="00A14DDE" w:rsidP="00A14DDE">
      <w:pPr>
        <w:spacing w:after="0"/>
      </w:pPr>
    </w:p>
    <w:p w14:paraId="5AF1DAF1" w14:textId="77777777" w:rsidR="00A14DDE" w:rsidRPr="00480F6B" w:rsidRDefault="00A14DDE" w:rsidP="00A14DDE">
      <w:r w:rsidRPr="00480F6B">
        <w:t>Сједнице су одржане у сљедећим периодима</w:t>
      </w:r>
      <w:r>
        <w:rPr>
          <w:lang w:val="sr-Cyrl-BA"/>
        </w:rPr>
        <w:t xml:space="preserve"> (хронолошким редом)</w:t>
      </w:r>
      <w:r w:rsidRPr="00480F6B">
        <w:t xml:space="preserve">: </w:t>
      </w:r>
    </w:p>
    <w:p w14:paraId="0B692A71" w14:textId="77777777" w:rsidR="00A14DDE" w:rsidRPr="003E5443" w:rsidRDefault="00A14DDE" w:rsidP="00A14DDE">
      <w:pPr>
        <w:rPr>
          <w:b/>
          <w:bCs/>
          <w:u w:val="single"/>
        </w:rPr>
      </w:pPr>
      <w:r w:rsidRPr="003E5443">
        <w:rPr>
          <w:b/>
          <w:bCs/>
          <w:u w:val="single"/>
        </w:rPr>
        <w:t xml:space="preserve">1. I редовна сједница Одбора за ревизију одржана 20.03.2023. године </w:t>
      </w:r>
    </w:p>
    <w:p w14:paraId="5C8DF130" w14:textId="77777777" w:rsidR="00A14DDE" w:rsidRPr="00711FD5" w:rsidRDefault="00A14DDE" w:rsidP="00A14DDE">
      <w:pPr>
        <w:jc w:val="center"/>
        <w:rPr>
          <w:bCs/>
        </w:rPr>
      </w:pPr>
      <w:r w:rsidRPr="00711FD5">
        <w:rPr>
          <w:bCs/>
          <w:lang w:val="sr-Cyrl-CS"/>
        </w:rPr>
        <w:t>Д Н Е В Н И   Р Е Д</w:t>
      </w:r>
    </w:p>
    <w:p w14:paraId="4C6AAADC" w14:textId="77777777" w:rsidR="00A14DDE" w:rsidRPr="005631F9" w:rsidRDefault="00A14DDE" w:rsidP="00A14DDE">
      <w:pPr>
        <w:pStyle w:val="ListParagraph"/>
        <w:numPr>
          <w:ilvl w:val="0"/>
          <w:numId w:val="5"/>
        </w:numPr>
        <w:tabs>
          <w:tab w:val="num" w:pos="540"/>
          <w:tab w:val="left" w:pos="6180"/>
        </w:tabs>
        <w:spacing w:after="0"/>
        <w:jc w:val="both"/>
        <w:rPr>
          <w:rFonts w:ascii="Calibri" w:eastAsia="Times New Roman" w:hAnsi="Calibri" w:cs="Times New Roman"/>
          <w:lang w:val="sr-Cyrl-CS"/>
        </w:rPr>
      </w:pPr>
      <w:r>
        <w:rPr>
          <w:rFonts w:ascii="Calibri" w:eastAsia="Times New Roman" w:hAnsi="Calibri" w:cs="Times New Roman"/>
        </w:rPr>
        <w:t xml:space="preserve">    </w:t>
      </w:r>
      <w:r w:rsidRPr="005631F9">
        <w:rPr>
          <w:rFonts w:ascii="Calibri" w:eastAsia="Times New Roman" w:hAnsi="Calibri" w:cs="Times New Roman"/>
          <w:lang w:val="sr-Cyrl-CS"/>
        </w:rPr>
        <w:t xml:space="preserve">Разматрање и усвајање Записника са </w:t>
      </w:r>
      <w:r w:rsidRPr="005631F9">
        <w:rPr>
          <w:rFonts w:ascii="Calibri" w:eastAsia="Times New Roman" w:hAnsi="Calibri" w:cs="Times New Roman"/>
          <w:lang w:val="sr-Cyrl-RS"/>
        </w:rPr>
        <w:t xml:space="preserve">Конститутивне </w:t>
      </w:r>
      <w:r w:rsidRPr="005631F9">
        <w:rPr>
          <w:rFonts w:ascii="Calibri" w:eastAsia="Times New Roman" w:hAnsi="Calibri" w:cs="Times New Roman"/>
          <w:lang w:val="sr-Cyrl-CS"/>
        </w:rPr>
        <w:t xml:space="preserve"> сједнице Одбора за ревизију</w:t>
      </w:r>
      <w:r>
        <w:rPr>
          <w:rFonts w:ascii="Calibri" w:eastAsia="Times New Roman" w:hAnsi="Calibri" w:cs="Times New Roman"/>
          <w:lang w:val="sr-Cyrl-RS"/>
        </w:rPr>
        <w:t>,</w:t>
      </w:r>
      <w:r>
        <w:rPr>
          <w:rFonts w:ascii="Calibri" w:eastAsia="Times New Roman" w:hAnsi="Calibri" w:cs="Times New Roman"/>
        </w:rPr>
        <w:t xml:space="preserve"> </w:t>
      </w:r>
      <w:r w:rsidRPr="005631F9">
        <w:rPr>
          <w:rFonts w:ascii="Calibri" w:eastAsia="Times New Roman" w:hAnsi="Calibri" w:cs="Times New Roman"/>
          <w:lang w:val="sr-Cyrl-RS"/>
        </w:rPr>
        <w:t>одржане „телефонским путем“ дана 13.02.2023.године</w:t>
      </w:r>
      <w:r w:rsidRPr="005631F9">
        <w:rPr>
          <w:rFonts w:ascii="Calibri" w:eastAsia="Times New Roman" w:hAnsi="Calibri" w:cs="Times New Roman"/>
          <w:i/>
          <w:lang w:val="sr-Cyrl-CS"/>
        </w:rPr>
        <w:t>,</w:t>
      </w:r>
    </w:p>
    <w:p w14:paraId="33298D65" w14:textId="77777777" w:rsidR="00A14DDE" w:rsidRPr="005631F9" w:rsidRDefault="00A14DDE" w:rsidP="00A14DDE">
      <w:pPr>
        <w:pStyle w:val="ListParagraph"/>
        <w:numPr>
          <w:ilvl w:val="0"/>
          <w:numId w:val="5"/>
        </w:numPr>
        <w:tabs>
          <w:tab w:val="num" w:pos="360"/>
          <w:tab w:val="left" w:pos="6180"/>
        </w:tabs>
        <w:spacing w:after="0"/>
        <w:jc w:val="both"/>
        <w:rPr>
          <w:rFonts w:ascii="Calibri" w:eastAsia="Times New Roman" w:hAnsi="Calibri" w:cs="Times New Roman"/>
          <w:color w:val="000000"/>
        </w:rPr>
      </w:pPr>
      <w:r w:rsidRPr="005631F9">
        <w:rPr>
          <w:rFonts w:ascii="Calibri" w:eastAsia="Times New Roman" w:hAnsi="Calibri" w:cs="Times New Roman"/>
          <w:lang w:val="sr-Cyrl-CS"/>
        </w:rPr>
        <w:t>Разматрање</w:t>
      </w:r>
      <w:r w:rsidRPr="005631F9">
        <w:rPr>
          <w:rFonts w:ascii="Calibri" w:eastAsia="Times New Roman" w:hAnsi="Calibri" w:cs="Times New Roman"/>
          <w:color w:val="000000"/>
          <w:lang w:val="sr-Cyrl-CS"/>
        </w:rPr>
        <w:t xml:space="preserve"> усмене информације о реализацији донесених препорука са претходне </w:t>
      </w:r>
      <w:r w:rsidRPr="005631F9">
        <w:rPr>
          <w:rFonts w:ascii="Calibri" w:eastAsia="Times New Roman" w:hAnsi="Calibri" w:cs="Times New Roman"/>
          <w:color w:val="000000"/>
        </w:rPr>
        <w:t xml:space="preserve"> </w:t>
      </w:r>
    </w:p>
    <w:p w14:paraId="5C221C81" w14:textId="77777777" w:rsidR="00A14DDE" w:rsidRPr="005631F9" w:rsidRDefault="00A14DDE" w:rsidP="00A14DDE">
      <w:pPr>
        <w:pStyle w:val="ListParagraph"/>
        <w:tabs>
          <w:tab w:val="num" w:pos="360"/>
          <w:tab w:val="left" w:pos="6180"/>
        </w:tabs>
        <w:spacing w:after="0"/>
        <w:jc w:val="both"/>
        <w:rPr>
          <w:rFonts w:ascii="Calibri" w:eastAsia="Times New Roman" w:hAnsi="Calibri" w:cs="Times New Roman"/>
          <w:lang w:val="sr-Cyrl-CS"/>
        </w:rPr>
      </w:pPr>
      <w:r w:rsidRPr="005631F9">
        <w:rPr>
          <w:rFonts w:ascii="Calibri" w:eastAsia="Times New Roman" w:hAnsi="Calibri" w:cs="Times New Roman"/>
          <w:color w:val="000000"/>
          <w:lang w:val="sr-Cyrl-CS"/>
        </w:rPr>
        <w:t>сједнице,</w:t>
      </w:r>
      <w:r w:rsidRPr="005631F9">
        <w:rPr>
          <w:rFonts w:ascii="Calibri" w:eastAsia="Times New Roman" w:hAnsi="Calibri" w:cs="Times New Roman"/>
          <w:color w:val="000000"/>
          <w:lang w:val="en-US"/>
        </w:rPr>
        <w:t xml:space="preserve"> </w:t>
      </w:r>
    </w:p>
    <w:p w14:paraId="23AC5F46" w14:textId="77777777" w:rsidR="00A14DDE" w:rsidRPr="005631F9" w:rsidRDefault="00A14DDE" w:rsidP="00A14DDE">
      <w:pPr>
        <w:pStyle w:val="ListParagraph"/>
        <w:numPr>
          <w:ilvl w:val="0"/>
          <w:numId w:val="5"/>
        </w:numPr>
        <w:tabs>
          <w:tab w:val="left" w:pos="6180"/>
        </w:tabs>
        <w:spacing w:after="0"/>
        <w:jc w:val="both"/>
        <w:rPr>
          <w:rFonts w:ascii="Calibri" w:eastAsia="Times New Roman" w:hAnsi="Calibri" w:cs="Times New Roman"/>
        </w:rPr>
      </w:pPr>
      <w:r w:rsidRPr="005631F9">
        <w:rPr>
          <w:rFonts w:ascii="Calibri" w:eastAsia="Times New Roman" w:hAnsi="Calibri" w:cs="Times New Roman"/>
          <w:lang w:val="sr-Cyrl-CS"/>
        </w:rPr>
        <w:t xml:space="preserve">Разматрање Извјештаја о извршеном редовном годишњем попису на дан </w:t>
      </w:r>
      <w:r w:rsidRPr="005631F9">
        <w:rPr>
          <w:rFonts w:ascii="Calibri" w:eastAsia="Times New Roman" w:hAnsi="Calibri" w:cs="Times New Roman"/>
        </w:rPr>
        <w:t xml:space="preserve">   </w:t>
      </w:r>
    </w:p>
    <w:p w14:paraId="26CFD52D" w14:textId="77777777" w:rsidR="00A14DDE" w:rsidRPr="00E54F24" w:rsidRDefault="00A14DDE" w:rsidP="00A14DDE">
      <w:pPr>
        <w:pStyle w:val="ListParagraph"/>
        <w:tabs>
          <w:tab w:val="left" w:pos="6180"/>
        </w:tabs>
        <w:spacing w:after="0"/>
        <w:jc w:val="both"/>
        <w:rPr>
          <w:rFonts w:ascii="Calibri" w:eastAsia="Times New Roman" w:hAnsi="Calibri" w:cs="Times New Roman"/>
        </w:rPr>
      </w:pPr>
      <w:r w:rsidRPr="005631F9">
        <w:rPr>
          <w:rFonts w:ascii="Calibri" w:eastAsia="Times New Roman" w:hAnsi="Calibri" w:cs="Times New Roman"/>
          <w:lang w:val="sr-Cyrl-CS"/>
        </w:rPr>
        <w:t>31.12.202</w:t>
      </w:r>
      <w:r w:rsidRPr="005631F9">
        <w:rPr>
          <w:rFonts w:ascii="Calibri" w:eastAsia="Times New Roman" w:hAnsi="Calibri" w:cs="Times New Roman"/>
          <w:lang w:val="sr-Latn-BA"/>
        </w:rPr>
        <w:t>2</w:t>
      </w:r>
      <w:r w:rsidRPr="005631F9">
        <w:rPr>
          <w:rFonts w:ascii="Calibri" w:eastAsia="Times New Roman" w:hAnsi="Calibri" w:cs="Times New Roman"/>
          <w:lang w:val="sr-Cyrl-CS"/>
        </w:rPr>
        <w:t xml:space="preserve">.године, </w:t>
      </w:r>
      <w:r w:rsidRPr="005631F9">
        <w:rPr>
          <w:rFonts w:ascii="Calibri" w:eastAsia="Times New Roman" w:hAnsi="Calibri" w:cs="Times New Roman"/>
          <w:i/>
          <w:lang w:val="sr-Cyrl-CS"/>
        </w:rPr>
        <w:t xml:space="preserve"> </w:t>
      </w:r>
    </w:p>
    <w:p w14:paraId="0E31E389" w14:textId="77777777" w:rsidR="00A14DDE" w:rsidRDefault="00A14DDE" w:rsidP="00A14DDE">
      <w:pPr>
        <w:pStyle w:val="ListParagraph"/>
        <w:numPr>
          <w:ilvl w:val="0"/>
          <w:numId w:val="5"/>
        </w:numPr>
        <w:tabs>
          <w:tab w:val="left" w:pos="6180"/>
        </w:tabs>
        <w:spacing w:after="0"/>
        <w:jc w:val="both"/>
        <w:rPr>
          <w:rFonts w:ascii="Calibri" w:eastAsia="Times New Roman" w:hAnsi="Calibri" w:cs="Times New Roman"/>
        </w:rPr>
      </w:pPr>
      <w:r w:rsidRPr="005631F9">
        <w:rPr>
          <w:rFonts w:ascii="Calibri" w:eastAsia="Times New Roman" w:hAnsi="Calibri" w:cs="Times New Roman"/>
          <w:lang w:val="sr-Cyrl-CS"/>
        </w:rPr>
        <w:t xml:space="preserve">Разматрање Извјештаја о интерној ревизији и контроли у јавним предузећима из децембра 2022.године, који је сачинила Главна служба за ревизију јавног сектора Републике Српске, </w:t>
      </w:r>
    </w:p>
    <w:p w14:paraId="2AF2BD7C" w14:textId="77777777" w:rsidR="00A14DDE" w:rsidRPr="005631F9" w:rsidRDefault="00A14DDE" w:rsidP="00A14DDE">
      <w:pPr>
        <w:pStyle w:val="ListParagraph"/>
        <w:numPr>
          <w:ilvl w:val="0"/>
          <w:numId w:val="5"/>
        </w:numPr>
        <w:tabs>
          <w:tab w:val="left" w:pos="6180"/>
        </w:tabs>
        <w:spacing w:after="0"/>
        <w:jc w:val="both"/>
        <w:rPr>
          <w:rFonts w:ascii="Calibri" w:eastAsia="Times New Roman" w:hAnsi="Calibri" w:cs="Times New Roman"/>
        </w:rPr>
      </w:pPr>
      <w:r w:rsidRPr="005631F9">
        <w:rPr>
          <w:rFonts w:ascii="Calibri" w:eastAsia="Times New Roman" w:hAnsi="Calibri" w:cs="Calibri"/>
          <w:bCs/>
          <w:lang w:val="sr-Cyrl-RS"/>
        </w:rPr>
        <w:lastRenderedPageBreak/>
        <w:t>Разматрање сљедећих аката Одјељења интерне ревизије Предузећа:</w:t>
      </w:r>
    </w:p>
    <w:p w14:paraId="3D5C1929" w14:textId="77777777" w:rsidR="00A14DDE" w:rsidRPr="00856BA1" w:rsidRDefault="00A14DDE" w:rsidP="00A14DDE">
      <w:pPr>
        <w:widowControl w:val="0"/>
        <w:numPr>
          <w:ilvl w:val="0"/>
          <w:numId w:val="6"/>
        </w:numPr>
        <w:tabs>
          <w:tab w:val="left" w:pos="720"/>
        </w:tabs>
        <w:suppressAutoHyphens/>
        <w:spacing w:after="0"/>
        <w:jc w:val="both"/>
        <w:rPr>
          <w:rFonts w:ascii="Calibri" w:eastAsia="Times New Roman" w:hAnsi="Calibri" w:cs="Calibri"/>
          <w:i/>
          <w:iCs/>
          <w:lang w:val="sr-Cyrl-CS"/>
        </w:rPr>
      </w:pPr>
      <w:r w:rsidRPr="00856BA1">
        <w:rPr>
          <w:rFonts w:ascii="Calibri" w:eastAsia="Times New Roman" w:hAnsi="Calibri" w:cs="Calibri"/>
          <w:bCs/>
          <w:lang w:val="sr-Cyrl-RS"/>
        </w:rPr>
        <w:t>Годишњи извјештај о раду интерне ревизије за 2022.годину,</w:t>
      </w:r>
    </w:p>
    <w:p w14:paraId="113E0EF1" w14:textId="77777777" w:rsidR="00A14DDE" w:rsidRPr="00856BA1" w:rsidRDefault="00A14DDE" w:rsidP="00A14DDE">
      <w:pPr>
        <w:widowControl w:val="0"/>
        <w:numPr>
          <w:ilvl w:val="0"/>
          <w:numId w:val="6"/>
        </w:numPr>
        <w:tabs>
          <w:tab w:val="left" w:pos="720"/>
        </w:tabs>
        <w:suppressAutoHyphens/>
        <w:spacing w:after="0"/>
        <w:jc w:val="both"/>
        <w:rPr>
          <w:rFonts w:ascii="Calibri" w:eastAsia="Times New Roman" w:hAnsi="Calibri" w:cs="Calibri"/>
          <w:i/>
          <w:iCs/>
          <w:lang w:val="sr-Cyrl-CS"/>
        </w:rPr>
      </w:pPr>
      <w:r w:rsidRPr="00856BA1">
        <w:rPr>
          <w:rFonts w:ascii="Calibri" w:eastAsia="Times New Roman" w:hAnsi="Calibri" w:cs="Calibri"/>
          <w:bCs/>
          <w:lang w:val="sr-Cyrl-RS"/>
        </w:rPr>
        <w:t xml:space="preserve">Оквирни стратешки план Одјељења за период 2023-2025.година, </w:t>
      </w:r>
    </w:p>
    <w:p w14:paraId="14CFED40" w14:textId="77777777" w:rsidR="00A14DDE" w:rsidRPr="00856BA1" w:rsidRDefault="00A14DDE" w:rsidP="00A14DDE">
      <w:pPr>
        <w:widowControl w:val="0"/>
        <w:numPr>
          <w:ilvl w:val="0"/>
          <w:numId w:val="6"/>
        </w:numPr>
        <w:tabs>
          <w:tab w:val="left" w:pos="720"/>
        </w:tabs>
        <w:suppressAutoHyphens/>
        <w:spacing w:after="0"/>
        <w:jc w:val="both"/>
        <w:rPr>
          <w:rFonts w:ascii="Calibri" w:eastAsia="Times New Roman" w:hAnsi="Calibri" w:cs="Calibri"/>
          <w:i/>
          <w:iCs/>
          <w:lang w:val="sr-Cyrl-CS"/>
        </w:rPr>
      </w:pPr>
      <w:r w:rsidRPr="00856BA1">
        <w:rPr>
          <w:rFonts w:ascii="Calibri" w:eastAsia="Times New Roman" w:hAnsi="Calibri" w:cs="Calibri"/>
          <w:bCs/>
          <w:lang w:val="sr-Cyrl-RS"/>
        </w:rPr>
        <w:t xml:space="preserve">Годишњи план ревизије за 2023.годину и </w:t>
      </w:r>
    </w:p>
    <w:p w14:paraId="07CD5E7C" w14:textId="77777777" w:rsidR="00A14DDE" w:rsidRPr="005631F9" w:rsidRDefault="00A14DDE" w:rsidP="00A14DDE">
      <w:pPr>
        <w:widowControl w:val="0"/>
        <w:numPr>
          <w:ilvl w:val="0"/>
          <w:numId w:val="6"/>
        </w:numPr>
        <w:tabs>
          <w:tab w:val="left" w:pos="720"/>
        </w:tabs>
        <w:suppressAutoHyphens/>
        <w:spacing w:after="0"/>
        <w:jc w:val="both"/>
        <w:rPr>
          <w:rFonts w:ascii="Calibri" w:eastAsia="Times New Roman" w:hAnsi="Calibri" w:cs="Calibri"/>
          <w:i/>
          <w:iCs/>
          <w:lang w:val="sr-Cyrl-CS"/>
        </w:rPr>
      </w:pPr>
      <w:r w:rsidRPr="00856BA1">
        <w:rPr>
          <w:rFonts w:ascii="Calibri" w:eastAsia="Times New Roman" w:hAnsi="Calibri" w:cs="Calibri"/>
          <w:bCs/>
          <w:lang w:val="sr-Cyrl-RS"/>
        </w:rPr>
        <w:t>Годишња студија ризика за 2023</w:t>
      </w:r>
      <w:r>
        <w:rPr>
          <w:rFonts w:ascii="Calibri" w:eastAsia="Times New Roman" w:hAnsi="Calibri" w:cs="Calibri"/>
          <w:bCs/>
          <w:lang w:val="sr-Cyrl-RS"/>
        </w:rPr>
        <w:t>.годину</w:t>
      </w:r>
    </w:p>
    <w:p w14:paraId="6CAE714B" w14:textId="77777777" w:rsidR="00A14DDE" w:rsidRPr="005631F9" w:rsidRDefault="00A14DDE" w:rsidP="00A14DDE">
      <w:pPr>
        <w:pStyle w:val="ListParagraph"/>
        <w:widowControl w:val="0"/>
        <w:numPr>
          <w:ilvl w:val="0"/>
          <w:numId w:val="5"/>
        </w:numPr>
        <w:tabs>
          <w:tab w:val="left" w:pos="720"/>
        </w:tabs>
        <w:suppressAutoHyphens/>
        <w:spacing w:after="0"/>
        <w:jc w:val="both"/>
        <w:rPr>
          <w:rFonts w:ascii="Calibri" w:eastAsia="Times New Roman" w:hAnsi="Calibri" w:cs="Calibri"/>
          <w:i/>
          <w:iCs/>
          <w:lang w:val="sr-Cyrl-CS"/>
        </w:rPr>
      </w:pPr>
      <w:r w:rsidRPr="005631F9">
        <w:rPr>
          <w:rFonts w:ascii="Calibri" w:eastAsia="Times New Roman" w:hAnsi="Calibri" w:cs="Times New Roman"/>
          <w:lang w:val="sr-Cyrl-CS"/>
        </w:rPr>
        <w:t xml:space="preserve">Разматрање  Извјештаја Одјељења за интерну ревизију о </w:t>
      </w:r>
      <w:r w:rsidRPr="005631F9">
        <w:rPr>
          <w:rFonts w:ascii="Calibri" w:eastAsia="Times New Roman" w:hAnsi="Calibri" w:cs="Calibri"/>
          <w:bCs/>
          <w:lang w:val="sr-Cyrl-RS"/>
        </w:rPr>
        <w:t xml:space="preserve">ревизији јавних набавки у </w:t>
      </w:r>
      <w:r w:rsidRPr="005631F9">
        <w:rPr>
          <w:rFonts w:ascii="Calibri" w:eastAsia="Times New Roman" w:hAnsi="Calibri" w:cs="Calibri"/>
          <w:bCs/>
        </w:rPr>
        <w:t xml:space="preserve">  </w:t>
      </w:r>
    </w:p>
    <w:p w14:paraId="7B3D3790" w14:textId="77777777" w:rsidR="00A14DDE" w:rsidRPr="005631F9" w:rsidRDefault="00A14DDE" w:rsidP="00A14DDE">
      <w:pPr>
        <w:pStyle w:val="ListParagraph"/>
        <w:tabs>
          <w:tab w:val="left" w:pos="6180"/>
        </w:tabs>
        <w:spacing w:after="0"/>
        <w:jc w:val="both"/>
        <w:rPr>
          <w:rFonts w:ascii="Calibri" w:eastAsia="Times New Roman" w:hAnsi="Calibri" w:cs="Times New Roman"/>
          <w:lang w:val="sr-Cyrl-CS"/>
        </w:rPr>
      </w:pPr>
      <w:r w:rsidRPr="005631F9">
        <w:rPr>
          <w:rFonts w:ascii="Calibri" w:eastAsia="Times New Roman" w:hAnsi="Calibri" w:cs="Calibri"/>
          <w:bCs/>
          <w:lang w:val="sr-Cyrl-RS"/>
        </w:rPr>
        <w:t>Предузећу за период 01.04. – 30.06.2022.године</w:t>
      </w:r>
      <w:r w:rsidRPr="005631F9">
        <w:rPr>
          <w:rFonts w:ascii="Calibri" w:eastAsia="Times New Roman" w:hAnsi="Calibri" w:cs="Times New Roman"/>
          <w:lang w:val="sr-Cyrl-CS"/>
        </w:rPr>
        <w:t xml:space="preserve">, </w:t>
      </w:r>
      <w:r w:rsidRPr="005631F9">
        <w:rPr>
          <w:rFonts w:ascii="Calibri" w:eastAsia="Times New Roman" w:hAnsi="Calibri" w:cs="Times New Roman"/>
          <w:i/>
          <w:lang w:val="sr-Cyrl-CS"/>
        </w:rPr>
        <w:t xml:space="preserve"> </w:t>
      </w:r>
    </w:p>
    <w:p w14:paraId="7689901C" w14:textId="77777777" w:rsidR="00A14DDE" w:rsidRPr="005631F9" w:rsidRDefault="00A14DDE" w:rsidP="00A14DDE">
      <w:pPr>
        <w:pStyle w:val="ListParagraph"/>
        <w:numPr>
          <w:ilvl w:val="0"/>
          <w:numId w:val="5"/>
        </w:numPr>
        <w:tabs>
          <w:tab w:val="left" w:pos="6180"/>
        </w:tabs>
        <w:spacing w:after="0"/>
        <w:jc w:val="both"/>
        <w:rPr>
          <w:rFonts w:ascii="Calibri" w:eastAsia="Times New Roman" w:hAnsi="Calibri" w:cs="Calibri"/>
          <w:bCs/>
        </w:rPr>
      </w:pPr>
      <w:r w:rsidRPr="005631F9">
        <w:rPr>
          <w:rFonts w:ascii="Calibri" w:eastAsia="Times New Roman" w:hAnsi="Calibri" w:cs="Times New Roman"/>
          <w:lang w:val="sr-Cyrl-CS"/>
        </w:rPr>
        <w:t xml:space="preserve">Разматрање  Извјештаја Одјељења за интерну ревизију о </w:t>
      </w:r>
      <w:r w:rsidRPr="005631F9">
        <w:rPr>
          <w:rFonts w:ascii="Calibri" w:eastAsia="Times New Roman" w:hAnsi="Calibri" w:cs="Calibri"/>
          <w:bCs/>
          <w:lang w:val="sr-Cyrl-RS"/>
        </w:rPr>
        <w:t xml:space="preserve">ревизији јавних набавки у </w:t>
      </w:r>
    </w:p>
    <w:p w14:paraId="166A8BAB" w14:textId="77777777" w:rsidR="00A14DDE" w:rsidRPr="005631F9" w:rsidRDefault="00A14DDE" w:rsidP="00A14DDE">
      <w:pPr>
        <w:pStyle w:val="ListParagraph"/>
        <w:tabs>
          <w:tab w:val="left" w:pos="6180"/>
        </w:tabs>
        <w:spacing w:after="0"/>
        <w:jc w:val="both"/>
        <w:rPr>
          <w:rFonts w:ascii="Calibri" w:eastAsia="Times New Roman" w:hAnsi="Calibri" w:cs="Times New Roman"/>
        </w:rPr>
      </w:pPr>
      <w:r w:rsidRPr="005631F9">
        <w:rPr>
          <w:rFonts w:ascii="Calibri" w:eastAsia="Times New Roman" w:hAnsi="Calibri" w:cs="Calibri"/>
          <w:bCs/>
          <w:lang w:val="sr-Cyrl-RS"/>
        </w:rPr>
        <w:t>Предузећу за период 01.07. – 30.09.2022.године</w:t>
      </w:r>
      <w:r w:rsidRPr="005631F9">
        <w:rPr>
          <w:rFonts w:ascii="Calibri" w:eastAsia="Times New Roman" w:hAnsi="Calibri" w:cs="Times New Roman"/>
          <w:lang w:val="sr-Cyrl-CS"/>
        </w:rPr>
        <w:t xml:space="preserve">, </w:t>
      </w:r>
      <w:r w:rsidRPr="005631F9">
        <w:rPr>
          <w:rFonts w:ascii="Calibri" w:eastAsia="Times New Roman" w:hAnsi="Calibri" w:cs="Times New Roman"/>
          <w:i/>
          <w:lang w:val="sr-Cyrl-CS"/>
        </w:rPr>
        <w:t xml:space="preserve"> </w:t>
      </w:r>
    </w:p>
    <w:p w14:paraId="107CDE97" w14:textId="77777777" w:rsidR="00A14DDE" w:rsidRPr="005631F9" w:rsidRDefault="00A14DDE" w:rsidP="00A14DDE">
      <w:pPr>
        <w:pStyle w:val="ListParagraph"/>
        <w:numPr>
          <w:ilvl w:val="0"/>
          <w:numId w:val="5"/>
        </w:numPr>
        <w:tabs>
          <w:tab w:val="left" w:pos="6180"/>
        </w:tabs>
        <w:spacing w:after="0"/>
        <w:jc w:val="both"/>
        <w:rPr>
          <w:rFonts w:ascii="Calibri" w:eastAsia="Times New Roman" w:hAnsi="Calibri" w:cs="Times New Roman"/>
          <w:lang w:val="sr-Cyrl-CS"/>
        </w:rPr>
      </w:pPr>
      <w:r w:rsidRPr="005631F9">
        <w:rPr>
          <w:rFonts w:ascii="Calibri" w:eastAsia="Times New Roman" w:hAnsi="Calibri" w:cs="Times New Roman"/>
          <w:lang w:val="sr-Cyrl-CS"/>
        </w:rPr>
        <w:t xml:space="preserve">Разматрање  Извјештаја Одјељења за интерну ревизију о </w:t>
      </w:r>
      <w:r w:rsidRPr="005631F9">
        <w:rPr>
          <w:rFonts w:ascii="Calibri" w:eastAsia="Times New Roman" w:hAnsi="Calibri" w:cs="Calibri"/>
          <w:bCs/>
          <w:lang w:val="sr-Cyrl-RS"/>
        </w:rPr>
        <w:t>ревизији реализације уговора о јавним набавкама у Предузећу</w:t>
      </w:r>
      <w:r w:rsidRPr="005631F9">
        <w:rPr>
          <w:rFonts w:ascii="Calibri" w:eastAsia="Times New Roman" w:hAnsi="Calibri" w:cs="Times New Roman"/>
          <w:lang w:val="sr-Cyrl-CS"/>
        </w:rPr>
        <w:t xml:space="preserve">, </w:t>
      </w:r>
      <w:r w:rsidRPr="005631F9">
        <w:rPr>
          <w:rFonts w:ascii="Calibri" w:eastAsia="Times New Roman" w:hAnsi="Calibri" w:cs="Times New Roman"/>
          <w:i/>
          <w:lang w:val="sr-Cyrl-CS"/>
        </w:rPr>
        <w:t xml:space="preserve"> </w:t>
      </w:r>
    </w:p>
    <w:p w14:paraId="2173F490" w14:textId="77777777" w:rsidR="00A14DDE" w:rsidRPr="005631F9" w:rsidRDefault="00A14DDE" w:rsidP="00A14DDE">
      <w:pPr>
        <w:pStyle w:val="ListParagraph"/>
        <w:numPr>
          <w:ilvl w:val="0"/>
          <w:numId w:val="5"/>
        </w:numPr>
        <w:tabs>
          <w:tab w:val="left" w:pos="6180"/>
        </w:tabs>
        <w:spacing w:after="0"/>
        <w:jc w:val="both"/>
        <w:rPr>
          <w:rFonts w:ascii="Calibri" w:eastAsia="Times New Roman" w:hAnsi="Calibri" w:cs="Times New Roman"/>
          <w:i/>
          <w:lang w:val="sr-Cyrl-RS"/>
        </w:rPr>
      </w:pPr>
      <w:r w:rsidRPr="005631F9">
        <w:rPr>
          <w:rFonts w:ascii="Calibri" w:eastAsia="Times New Roman" w:hAnsi="Calibri" w:cs="Times New Roman"/>
          <w:lang w:val="sr-Cyrl-CS"/>
        </w:rPr>
        <w:t>Разматрање Прегледа закључених уговора о јавним набавкама у периоду 01.</w:t>
      </w:r>
      <w:r w:rsidRPr="005631F9">
        <w:rPr>
          <w:rFonts w:ascii="Calibri" w:eastAsia="Times New Roman" w:hAnsi="Calibri" w:cs="Times New Roman"/>
          <w:lang w:val="sr-Cyrl-RS"/>
        </w:rPr>
        <w:t>10</w:t>
      </w:r>
      <w:r w:rsidRPr="005631F9">
        <w:rPr>
          <w:rFonts w:ascii="Calibri" w:eastAsia="Times New Roman" w:hAnsi="Calibri" w:cs="Times New Roman"/>
          <w:lang w:val="sr-Cyrl-CS"/>
        </w:rPr>
        <w:t>.-</w:t>
      </w:r>
      <w:r w:rsidRPr="005631F9">
        <w:rPr>
          <w:rFonts w:ascii="Calibri" w:eastAsia="Times New Roman" w:hAnsi="Calibri" w:cs="Times New Roman"/>
          <w:lang w:val="sr-Cyrl-RS"/>
        </w:rPr>
        <w:t>31.12.2022</w:t>
      </w:r>
      <w:r w:rsidRPr="005631F9">
        <w:rPr>
          <w:rFonts w:ascii="Calibri" w:eastAsia="Times New Roman" w:hAnsi="Calibri" w:cs="Times New Roman"/>
          <w:lang w:val="sr-Cyrl-CS"/>
        </w:rPr>
        <w:t xml:space="preserve">.године и одабир уговора за које ће се извршити ревизија поступка јавне набавке, </w:t>
      </w:r>
    </w:p>
    <w:p w14:paraId="787A0A81" w14:textId="77777777" w:rsidR="00A14DDE" w:rsidRPr="005631F9" w:rsidRDefault="00A14DDE" w:rsidP="00A14DDE">
      <w:pPr>
        <w:spacing w:after="0" w:line="240" w:lineRule="auto"/>
        <w:rPr>
          <w:iCs/>
        </w:rPr>
      </w:pPr>
    </w:p>
    <w:p w14:paraId="7CF20107" w14:textId="77777777" w:rsidR="00A14DDE" w:rsidRDefault="00A14DDE" w:rsidP="00A14DDE">
      <w:pPr>
        <w:spacing w:after="0"/>
        <w:rPr>
          <w:rFonts w:ascii="Calibri" w:eastAsia="Times New Roman" w:hAnsi="Calibri" w:cs="Times New Roman"/>
          <w:lang w:val="sr-Cyrl-CS"/>
        </w:rPr>
      </w:pPr>
      <w:r>
        <w:rPr>
          <w:lang w:val="sr-Cyrl-BA"/>
        </w:rPr>
        <w:t xml:space="preserve">Све наведене тачке везане за горенаведене извјештаје и акте су усвојене од стране </w:t>
      </w:r>
      <w:r w:rsidRPr="005631F9">
        <w:rPr>
          <w:rFonts w:ascii="Calibri" w:eastAsia="Times New Roman" w:hAnsi="Calibri" w:cs="Times New Roman"/>
          <w:lang w:val="sr-Cyrl-CS"/>
        </w:rPr>
        <w:t>Одбора за ревизију</w:t>
      </w:r>
      <w:r>
        <w:rPr>
          <w:rFonts w:ascii="Calibri" w:eastAsia="Times New Roman" w:hAnsi="Calibri" w:cs="Times New Roman"/>
          <w:lang w:val="sr-Cyrl-CS"/>
        </w:rPr>
        <w:t xml:space="preserve"> уз сљедеће дате препоруке:</w:t>
      </w:r>
    </w:p>
    <w:p w14:paraId="6B1E67A5" w14:textId="77777777" w:rsidR="00A14DDE" w:rsidRDefault="00A14DDE" w:rsidP="00A14DDE">
      <w:pPr>
        <w:spacing w:after="0"/>
        <w:rPr>
          <w:rFonts w:ascii="Calibri" w:eastAsia="Times New Roman" w:hAnsi="Calibri" w:cs="Times New Roman"/>
          <w:lang w:val="sr-Cyrl-CS"/>
        </w:rPr>
      </w:pPr>
    </w:p>
    <w:p w14:paraId="087B19C2" w14:textId="77777777" w:rsidR="00A14DDE" w:rsidRPr="0028575A" w:rsidRDefault="00A14DDE" w:rsidP="00A14DDE">
      <w:pPr>
        <w:pStyle w:val="ListParagraph"/>
        <w:numPr>
          <w:ilvl w:val="0"/>
          <w:numId w:val="7"/>
        </w:numPr>
        <w:jc w:val="both"/>
        <w:rPr>
          <w:rFonts w:ascii="Calibri" w:hAnsi="Calibri"/>
          <w:lang w:val="sr-Cyrl-BA"/>
        </w:rPr>
      </w:pPr>
      <w:r w:rsidRPr="0028575A">
        <w:rPr>
          <w:rFonts w:ascii="Calibri" w:hAnsi="Calibri"/>
        </w:rPr>
        <w:t>Констатује се да је Одбор за ревизију Предузећа разматрао Извјештај Централне комисије за попис о извршеном редовном годишњем попису на дан 31.12.2022. године.</w:t>
      </w:r>
      <w:r w:rsidRPr="0028575A">
        <w:rPr>
          <w:rFonts w:ascii="Calibri" w:hAnsi="Calibri"/>
          <w:color w:val="FF0000"/>
          <w:lang w:val="sr-Cyrl-BA"/>
        </w:rPr>
        <w:t xml:space="preserve"> </w:t>
      </w:r>
      <w:r w:rsidRPr="0028575A">
        <w:rPr>
          <w:rFonts w:ascii="Calibri" w:hAnsi="Calibri"/>
        </w:rPr>
        <w:t>Одбор за ревизију Предузећа је мишљења да је попис у Предузећу извршен у складу са одредбама Правилника о рачуноводству и рачуноводственим политикама Предузећа, те одредбама Правилника о начину и роковима вршења пописа и усклађивања књиговодственог стања са стварним стањем</w:t>
      </w:r>
      <w:r w:rsidRPr="0028575A">
        <w:rPr>
          <w:rFonts w:ascii="Calibri" w:hAnsi="Calibri"/>
          <w:lang w:val="ru-RU"/>
        </w:rPr>
        <w:t>.</w:t>
      </w:r>
      <w:r w:rsidRPr="0028575A">
        <w:rPr>
          <w:rFonts w:ascii="Calibri" w:hAnsi="Calibri"/>
          <w:lang w:val="sr-Cyrl-BA"/>
        </w:rPr>
        <w:t xml:space="preserve"> </w:t>
      </w:r>
      <w:r w:rsidRPr="0028575A">
        <w:rPr>
          <w:rFonts w:ascii="Calibri" w:eastAsia="Times New Roman" w:hAnsi="Calibri" w:cs="Times New Roman"/>
          <w:lang w:val="sr-Cyrl-CS"/>
        </w:rPr>
        <w:t>Препоручује се Надзорном одбору Предузећа да усвоји Извјештај Централне комисије за попис, о извршеном редовном годишњем попису на дан 31.12.2022. године, те да задужи Управу Предузећа, односно, Службу за књиговодство у Области за рачуноводство и финансије, да према предметном Извјештају предузме неопходне активности и изврши евидентирања у пословним књигама Предузећа.</w:t>
      </w:r>
    </w:p>
    <w:p w14:paraId="7597E1D8" w14:textId="77777777" w:rsidR="00A14DDE" w:rsidRPr="0028575A" w:rsidRDefault="00A14DDE" w:rsidP="00A14DDE">
      <w:pPr>
        <w:pStyle w:val="ListParagraph"/>
        <w:numPr>
          <w:ilvl w:val="0"/>
          <w:numId w:val="7"/>
        </w:numPr>
        <w:jc w:val="both"/>
        <w:rPr>
          <w:rFonts w:ascii="Calibri" w:hAnsi="Calibri"/>
          <w:lang w:val="sr-Cyrl-BA"/>
        </w:rPr>
      </w:pPr>
      <w:r w:rsidRPr="0028575A">
        <w:rPr>
          <w:rFonts w:ascii="Calibri" w:hAnsi="Calibri"/>
        </w:rPr>
        <w:t xml:space="preserve">Констатује се да је Одбор за ревизију Предузећа разматрао </w:t>
      </w:r>
      <w:r w:rsidRPr="0028575A">
        <w:rPr>
          <w:rFonts w:ascii="Calibri" w:hAnsi="Calibri"/>
          <w:lang w:val="sr-Cyrl-RS"/>
        </w:rPr>
        <w:t>Извјештај Одјељења интерне ревизије о ревизији јавних набавки у Предузећу за период 01.0</w:t>
      </w:r>
      <w:r w:rsidRPr="0028575A">
        <w:rPr>
          <w:rFonts w:ascii="Calibri" w:hAnsi="Calibri"/>
          <w:lang w:val="sr-Latn-BA"/>
        </w:rPr>
        <w:t>4</w:t>
      </w:r>
      <w:r w:rsidRPr="0028575A">
        <w:rPr>
          <w:rFonts w:ascii="Calibri" w:hAnsi="Calibri"/>
          <w:lang w:val="sr-Cyrl-RS"/>
        </w:rPr>
        <w:t xml:space="preserve">. - </w:t>
      </w:r>
      <w:r w:rsidRPr="0028575A">
        <w:rPr>
          <w:rFonts w:ascii="Calibri" w:hAnsi="Calibri"/>
          <w:lang w:val="sr-Latn-BA"/>
        </w:rPr>
        <w:t>30.06</w:t>
      </w:r>
      <w:r w:rsidRPr="0028575A">
        <w:rPr>
          <w:rFonts w:ascii="Calibri" w:hAnsi="Calibri"/>
          <w:lang w:val="sr-Cyrl-RS"/>
        </w:rPr>
        <w:t>.2022.године, бр.1/2.8-</w:t>
      </w:r>
      <w:r w:rsidRPr="0028575A">
        <w:rPr>
          <w:rFonts w:ascii="Calibri" w:hAnsi="Calibri"/>
          <w:lang w:val="sr-Latn-BA"/>
        </w:rPr>
        <w:t>3304</w:t>
      </w:r>
      <w:r w:rsidRPr="0028575A">
        <w:rPr>
          <w:rFonts w:ascii="Calibri" w:hAnsi="Calibri"/>
          <w:lang w:val="sr-Cyrl-RS"/>
        </w:rPr>
        <w:t xml:space="preserve">/22 од </w:t>
      </w:r>
      <w:r w:rsidRPr="0028575A">
        <w:rPr>
          <w:rFonts w:ascii="Calibri" w:hAnsi="Calibri"/>
          <w:lang w:val="sr-Latn-BA"/>
        </w:rPr>
        <w:t>30.12.</w:t>
      </w:r>
      <w:r w:rsidRPr="0028575A">
        <w:rPr>
          <w:rFonts w:ascii="Calibri" w:hAnsi="Calibri"/>
          <w:lang w:val="sr-Cyrl-RS"/>
        </w:rPr>
        <w:t>202</w:t>
      </w:r>
      <w:r w:rsidRPr="0028575A">
        <w:rPr>
          <w:rFonts w:ascii="Calibri" w:hAnsi="Calibri"/>
          <w:lang w:val="sr-Latn-BA"/>
        </w:rPr>
        <w:t>2</w:t>
      </w:r>
      <w:r w:rsidRPr="0028575A">
        <w:rPr>
          <w:rFonts w:ascii="Calibri" w:hAnsi="Calibri"/>
          <w:lang w:val="sr-Cyrl-RS"/>
        </w:rPr>
        <w:t>.године</w:t>
      </w:r>
      <w:r w:rsidRPr="0028575A">
        <w:rPr>
          <w:rFonts w:ascii="Calibri" w:hAnsi="Calibri"/>
          <w:lang w:val="sr-Latn-BA"/>
        </w:rPr>
        <w:t xml:space="preserve"> </w:t>
      </w:r>
      <w:r w:rsidRPr="0028575A">
        <w:rPr>
          <w:rFonts w:ascii="Calibri" w:hAnsi="Calibri"/>
        </w:rPr>
        <w:t>и да нема примједби на исти.</w:t>
      </w:r>
      <w:r w:rsidRPr="0028575A">
        <w:rPr>
          <w:rFonts w:ascii="Calibri" w:hAnsi="Calibri"/>
          <w:lang w:val="sr-Cyrl-BA"/>
        </w:rPr>
        <w:t xml:space="preserve"> </w:t>
      </w:r>
      <w:r w:rsidRPr="0028575A">
        <w:rPr>
          <w:rFonts w:ascii="Calibri" w:hAnsi="Calibri"/>
        </w:rPr>
        <w:t xml:space="preserve">Извјештај се просљеђује Надзорном одбору уз препоруку да исти Извјештај усвоји, </w:t>
      </w:r>
      <w:r w:rsidRPr="0028575A">
        <w:rPr>
          <w:rFonts w:ascii="Calibri" w:hAnsi="Calibri"/>
          <w:lang w:val="sr-Cyrl-RS"/>
        </w:rPr>
        <w:t>јер су</w:t>
      </w:r>
      <w:r w:rsidRPr="0028575A">
        <w:rPr>
          <w:rFonts w:ascii="Calibri" w:hAnsi="Calibri"/>
          <w:bCs/>
          <w:spacing w:val="-1"/>
        </w:rPr>
        <w:t xml:space="preserve"> комплетне процедуре везане за реализацију ревидираних јавних набавки, од подношења</w:t>
      </w:r>
      <w:r w:rsidRPr="0028575A">
        <w:rPr>
          <w:rFonts w:ascii="Calibri" w:hAnsi="Calibri"/>
          <w:bCs/>
          <w:spacing w:val="-1"/>
          <w:lang w:val="sr-Latn-CS"/>
        </w:rPr>
        <w:t xml:space="preserve"> </w:t>
      </w:r>
      <w:r w:rsidRPr="0028575A">
        <w:rPr>
          <w:rFonts w:ascii="Calibri" w:hAnsi="Calibri"/>
          <w:bCs/>
          <w:spacing w:val="-1"/>
        </w:rPr>
        <w:t>захтјева за набавку до реализације уговора,</w:t>
      </w:r>
      <w:r w:rsidRPr="0028575A">
        <w:rPr>
          <w:rFonts w:ascii="Calibri" w:hAnsi="Calibri"/>
          <w:bCs/>
          <w:spacing w:val="-1"/>
          <w:lang w:val="ru-RU"/>
        </w:rPr>
        <w:t xml:space="preserve"> </w:t>
      </w:r>
      <w:r w:rsidRPr="0028575A">
        <w:rPr>
          <w:rFonts w:ascii="Calibri" w:hAnsi="Calibri"/>
          <w:bCs/>
          <w:spacing w:val="-1"/>
        </w:rPr>
        <w:t>испоштоване и проведене у складу са Законом о јавним набавкама БиХ, дефинисаним политикама и процедурама дефинисаним у  актима Предузећа</w:t>
      </w:r>
      <w:r w:rsidRPr="0028575A">
        <w:rPr>
          <w:rFonts w:ascii="Calibri" w:hAnsi="Calibri"/>
          <w:bCs/>
          <w:spacing w:val="-1"/>
          <w:lang w:val="sr-Latn-RS"/>
        </w:rPr>
        <w:t>.</w:t>
      </w:r>
    </w:p>
    <w:p w14:paraId="5EC0086A" w14:textId="77777777" w:rsidR="00A14DDE" w:rsidRPr="005D7DCC" w:rsidRDefault="00A14DDE" w:rsidP="00A14DDE">
      <w:pPr>
        <w:pStyle w:val="ListParagraph"/>
        <w:numPr>
          <w:ilvl w:val="0"/>
          <w:numId w:val="7"/>
        </w:numPr>
        <w:jc w:val="both"/>
        <w:rPr>
          <w:rFonts w:ascii="Calibri" w:hAnsi="Calibri"/>
          <w:bCs/>
          <w:spacing w:val="-1"/>
          <w:lang w:val="sr-Cyrl-BA"/>
        </w:rPr>
      </w:pPr>
      <w:r w:rsidRPr="0028575A">
        <w:rPr>
          <w:rFonts w:ascii="Calibri" w:hAnsi="Calibri"/>
        </w:rPr>
        <w:t xml:space="preserve">Констатује се да је Одбор за ревизију Предузећа разматрао </w:t>
      </w:r>
      <w:r w:rsidRPr="0028575A">
        <w:rPr>
          <w:rFonts w:ascii="Calibri" w:hAnsi="Calibri"/>
          <w:lang w:val="sr-Cyrl-RS"/>
        </w:rPr>
        <w:t>Извјештај Одјељења интерне ревизије о ревизији јавних набавки у Предузећу за период 01.0</w:t>
      </w:r>
      <w:r w:rsidRPr="0028575A">
        <w:rPr>
          <w:rFonts w:ascii="Calibri" w:hAnsi="Calibri"/>
          <w:lang w:val="sr-Latn-BA"/>
        </w:rPr>
        <w:t>4</w:t>
      </w:r>
      <w:r w:rsidRPr="0028575A">
        <w:rPr>
          <w:rFonts w:ascii="Calibri" w:hAnsi="Calibri"/>
          <w:lang w:val="sr-Cyrl-RS"/>
        </w:rPr>
        <w:t>.-</w:t>
      </w:r>
      <w:r w:rsidRPr="0028575A">
        <w:rPr>
          <w:rFonts w:ascii="Calibri" w:hAnsi="Calibri"/>
          <w:lang w:val="sr-Latn-BA"/>
        </w:rPr>
        <w:t>30.06</w:t>
      </w:r>
      <w:r w:rsidRPr="0028575A">
        <w:rPr>
          <w:rFonts w:ascii="Calibri" w:hAnsi="Calibri"/>
          <w:lang w:val="sr-Cyrl-RS"/>
        </w:rPr>
        <w:t>.2022.године, бр.1/2.8-</w:t>
      </w:r>
      <w:r w:rsidRPr="0028575A">
        <w:rPr>
          <w:rFonts w:ascii="Calibri" w:hAnsi="Calibri"/>
          <w:lang w:val="sr-Latn-BA"/>
        </w:rPr>
        <w:t>3304</w:t>
      </w:r>
      <w:r w:rsidRPr="0028575A">
        <w:rPr>
          <w:rFonts w:ascii="Calibri" w:hAnsi="Calibri"/>
          <w:lang w:val="sr-Cyrl-RS"/>
        </w:rPr>
        <w:t xml:space="preserve">/22 од </w:t>
      </w:r>
      <w:r w:rsidRPr="0028575A">
        <w:rPr>
          <w:rFonts w:ascii="Calibri" w:hAnsi="Calibri"/>
          <w:lang w:val="sr-Latn-BA"/>
        </w:rPr>
        <w:t>30.12.</w:t>
      </w:r>
      <w:r w:rsidRPr="0028575A">
        <w:rPr>
          <w:rFonts w:ascii="Calibri" w:hAnsi="Calibri"/>
          <w:lang w:val="sr-Cyrl-RS"/>
        </w:rPr>
        <w:t>202</w:t>
      </w:r>
      <w:r w:rsidRPr="0028575A">
        <w:rPr>
          <w:rFonts w:ascii="Calibri" w:hAnsi="Calibri"/>
          <w:lang w:val="sr-Latn-BA"/>
        </w:rPr>
        <w:t>2</w:t>
      </w:r>
      <w:r w:rsidRPr="0028575A">
        <w:rPr>
          <w:rFonts w:ascii="Calibri" w:hAnsi="Calibri"/>
          <w:lang w:val="sr-Cyrl-RS"/>
        </w:rPr>
        <w:t>.године</w:t>
      </w:r>
      <w:r w:rsidRPr="0028575A">
        <w:rPr>
          <w:rFonts w:ascii="Calibri" w:hAnsi="Calibri"/>
          <w:lang w:val="sr-Latn-BA"/>
        </w:rPr>
        <w:t xml:space="preserve"> </w:t>
      </w:r>
      <w:r w:rsidRPr="0028575A">
        <w:rPr>
          <w:rFonts w:ascii="Calibri" w:hAnsi="Calibri"/>
        </w:rPr>
        <w:t>и да нема примједби на исти.</w:t>
      </w:r>
      <w:r w:rsidRPr="0028575A">
        <w:rPr>
          <w:rFonts w:ascii="Calibri" w:hAnsi="Calibri"/>
          <w:lang w:val="sr-Cyrl-BA"/>
        </w:rPr>
        <w:t xml:space="preserve"> </w:t>
      </w:r>
      <w:r w:rsidRPr="0028575A">
        <w:rPr>
          <w:rFonts w:ascii="Calibri" w:hAnsi="Calibri"/>
        </w:rPr>
        <w:t xml:space="preserve">Извјештај из тачке се просљеђује Надзорном одбору уз препоруку  да исти Извјештај усвоји, </w:t>
      </w:r>
      <w:r w:rsidRPr="0028575A">
        <w:rPr>
          <w:rFonts w:ascii="Calibri" w:hAnsi="Calibri"/>
          <w:lang w:val="sr-Cyrl-RS"/>
        </w:rPr>
        <w:t>јер су</w:t>
      </w:r>
      <w:r w:rsidRPr="0028575A">
        <w:rPr>
          <w:rFonts w:ascii="Calibri" w:hAnsi="Calibri"/>
          <w:bCs/>
          <w:spacing w:val="-1"/>
        </w:rPr>
        <w:t xml:space="preserve"> комплетне процедуре везане за реализацију ревидираних јавних набавки, од подношења</w:t>
      </w:r>
      <w:r w:rsidRPr="0028575A">
        <w:rPr>
          <w:rFonts w:ascii="Calibri" w:hAnsi="Calibri"/>
          <w:bCs/>
          <w:spacing w:val="-1"/>
          <w:lang w:val="sr-Latn-CS"/>
        </w:rPr>
        <w:t xml:space="preserve"> </w:t>
      </w:r>
      <w:r w:rsidRPr="0028575A">
        <w:rPr>
          <w:rFonts w:ascii="Calibri" w:hAnsi="Calibri"/>
          <w:bCs/>
          <w:spacing w:val="-1"/>
        </w:rPr>
        <w:t>захтјева за набавку до реализације уговора,</w:t>
      </w:r>
      <w:r w:rsidRPr="0028575A">
        <w:rPr>
          <w:rFonts w:ascii="Calibri" w:hAnsi="Calibri"/>
          <w:bCs/>
          <w:spacing w:val="-1"/>
          <w:lang w:val="ru-RU"/>
        </w:rPr>
        <w:t xml:space="preserve"> </w:t>
      </w:r>
      <w:r w:rsidRPr="0028575A">
        <w:rPr>
          <w:rFonts w:ascii="Calibri" w:hAnsi="Calibri"/>
          <w:bCs/>
          <w:spacing w:val="-1"/>
        </w:rPr>
        <w:t xml:space="preserve">испоштоване и проведене у складу са Законом о јавним набавкама БиХ, дефинисаним политикама и процедурама </w:t>
      </w:r>
      <w:r w:rsidRPr="005D7DCC">
        <w:rPr>
          <w:rFonts w:ascii="Calibri" w:hAnsi="Calibri"/>
          <w:bCs/>
          <w:spacing w:val="-1"/>
        </w:rPr>
        <w:t>дефинисаним у  актима Предузећа</w:t>
      </w:r>
    </w:p>
    <w:p w14:paraId="080FA88C" w14:textId="77777777" w:rsidR="00A14DDE" w:rsidRPr="005D7DCC" w:rsidRDefault="00A14DDE" w:rsidP="00A14DDE">
      <w:pPr>
        <w:pStyle w:val="ListParagraph"/>
        <w:numPr>
          <w:ilvl w:val="0"/>
          <w:numId w:val="7"/>
        </w:numPr>
        <w:jc w:val="both"/>
        <w:rPr>
          <w:rFonts w:ascii="Calibri" w:hAnsi="Calibri"/>
          <w:lang w:val="sr-Cyrl-BA"/>
        </w:rPr>
      </w:pPr>
      <w:r w:rsidRPr="005D7DCC">
        <w:rPr>
          <w:rFonts w:ascii="Calibri" w:hAnsi="Calibri"/>
          <w:lang w:val="sr-Cyrl-BA"/>
        </w:rPr>
        <w:lastRenderedPageBreak/>
        <w:t>Констатује се да је Одбор за ревизију Предузећа разматрао Извјештај Одјељења интерне ревизије о ревизији јавних набавки у Предузећу за период 01.07.-30.09.2022.године, бр.1/2.8-4229/22 од 30.12.2022.године, те да нема примједби на исти. Извјештај се просљеђује Надзорном одбору уз препоруку  да исти Извјештај усвоји, јер су комплетне процедуре везане за реализацију ревидираних јавних набавки, од подношења захтјева за набавку до реализације уговора, испоштоване и проведене у складу са Законом о јавним набавкама БиХ, дефинисаним политикама и процедурама дефинисаним у  актима Предузећа.</w:t>
      </w:r>
    </w:p>
    <w:p w14:paraId="5BC1B4C3" w14:textId="77777777" w:rsidR="00A14DDE" w:rsidRPr="005D7DCC" w:rsidRDefault="00A14DDE" w:rsidP="00A14DDE">
      <w:pPr>
        <w:pStyle w:val="ListParagraph"/>
        <w:numPr>
          <w:ilvl w:val="0"/>
          <w:numId w:val="7"/>
        </w:numPr>
        <w:jc w:val="both"/>
        <w:rPr>
          <w:rFonts w:ascii="Calibri" w:hAnsi="Calibri"/>
        </w:rPr>
      </w:pPr>
      <w:r w:rsidRPr="005D7DCC">
        <w:rPr>
          <w:rFonts w:ascii="Calibri" w:hAnsi="Calibri"/>
        </w:rPr>
        <w:t xml:space="preserve">Констатује се да је Одбор за ревизију Предузећа разматрао </w:t>
      </w:r>
      <w:r w:rsidRPr="005D7DCC">
        <w:rPr>
          <w:rFonts w:ascii="Calibri" w:hAnsi="Calibri"/>
          <w:lang w:val="sr-Cyrl-RS"/>
        </w:rPr>
        <w:t xml:space="preserve">Извјештај </w:t>
      </w:r>
      <w:r w:rsidRPr="005D7DCC">
        <w:rPr>
          <w:rFonts w:ascii="Calibri" w:hAnsi="Calibri" w:cs="Calibri"/>
        </w:rPr>
        <w:t xml:space="preserve">о ревизији </w:t>
      </w:r>
      <w:r w:rsidRPr="005D7DCC">
        <w:rPr>
          <w:rFonts w:ascii="Calibri" w:hAnsi="Calibri" w:cs="Calibri"/>
          <w:lang w:val="sr-Cyrl-BA"/>
        </w:rPr>
        <w:t>реализације уговора јавних набавки у Предузећу</w:t>
      </w:r>
      <w:r w:rsidRPr="005D7DCC">
        <w:rPr>
          <w:rFonts w:ascii="Calibri" w:hAnsi="Calibri" w:cs="Calibri"/>
          <w:lang w:val="sr-Latn-RS"/>
        </w:rPr>
        <w:t xml:space="preserve">, </w:t>
      </w:r>
      <w:r w:rsidRPr="005D7DCC">
        <w:rPr>
          <w:rFonts w:ascii="Calibri" w:hAnsi="Calibri" w:cs="Calibri"/>
        </w:rPr>
        <w:t>који је сачинило Одјељење за интерну ревизију (бр. 1/2.8.-3663</w:t>
      </w:r>
      <w:r w:rsidRPr="005D7DCC">
        <w:rPr>
          <w:rFonts w:ascii="Calibri" w:hAnsi="Calibri" w:cs="Calibri"/>
          <w:lang w:val="sr-Latn-RS"/>
        </w:rPr>
        <w:t>/2</w:t>
      </w:r>
      <w:r w:rsidRPr="005D7DCC">
        <w:rPr>
          <w:rFonts w:ascii="Calibri" w:hAnsi="Calibri" w:cs="Calibri"/>
          <w:lang w:val="sr-Cyrl-RS"/>
        </w:rPr>
        <w:t>2</w:t>
      </w:r>
      <w:r w:rsidRPr="005D7DCC">
        <w:rPr>
          <w:rFonts w:ascii="Calibri" w:hAnsi="Calibri" w:cs="Calibri"/>
        </w:rPr>
        <w:t xml:space="preserve">  од 30.12.2022</w:t>
      </w:r>
      <w:r w:rsidRPr="005D7DCC">
        <w:rPr>
          <w:rFonts w:ascii="Calibri" w:hAnsi="Calibri" w:cs="Calibri"/>
          <w:lang w:val="sr-Cyrl-BA"/>
        </w:rPr>
        <w:t>.</w:t>
      </w:r>
      <w:r w:rsidRPr="005D7DCC">
        <w:rPr>
          <w:rFonts w:ascii="Calibri" w:hAnsi="Calibri" w:cs="Calibri"/>
        </w:rPr>
        <w:t xml:space="preserve"> године)</w:t>
      </w:r>
      <w:r w:rsidRPr="005D7DCC">
        <w:rPr>
          <w:rFonts w:ascii="Calibri" w:hAnsi="Calibri" w:cs="Calibri"/>
          <w:lang w:val="sr-Cyrl-BA"/>
        </w:rPr>
        <w:t xml:space="preserve"> и да исти извјештај прихвата</w:t>
      </w:r>
      <w:r w:rsidRPr="005D7DCC">
        <w:rPr>
          <w:rFonts w:ascii="Calibri" w:hAnsi="Calibri"/>
        </w:rPr>
        <w:t>.</w:t>
      </w:r>
      <w:r w:rsidRPr="005D7DCC">
        <w:rPr>
          <w:rFonts w:ascii="Calibri" w:hAnsi="Calibri"/>
          <w:lang w:val="sr-Cyrl-BA"/>
        </w:rPr>
        <w:t xml:space="preserve"> </w:t>
      </w:r>
      <w:r w:rsidRPr="005D7DCC">
        <w:rPr>
          <w:rFonts w:ascii="Calibri" w:hAnsi="Calibri"/>
        </w:rPr>
        <w:t>Извјештај</w:t>
      </w:r>
      <w:r w:rsidRPr="005D7DCC">
        <w:rPr>
          <w:rFonts w:ascii="Calibri" w:hAnsi="Calibri"/>
          <w:lang w:val="sr-Latn-CS"/>
        </w:rPr>
        <w:t xml:space="preserve"> </w:t>
      </w:r>
      <w:r w:rsidRPr="005D7DCC">
        <w:rPr>
          <w:rFonts w:ascii="Calibri" w:hAnsi="Calibri"/>
        </w:rPr>
        <w:t xml:space="preserve">се  просљеђује Надзорном одбору уз препоруку  да исти Извјештај усвоји, </w:t>
      </w:r>
      <w:r w:rsidRPr="005D7DCC">
        <w:rPr>
          <w:rFonts w:ascii="Calibri" w:hAnsi="Calibri"/>
          <w:lang w:val="sr-Cyrl-RS"/>
        </w:rPr>
        <w:t>јер су</w:t>
      </w:r>
      <w:r w:rsidRPr="005D7DCC">
        <w:rPr>
          <w:rFonts w:ascii="Calibri" w:hAnsi="Calibri"/>
          <w:bCs/>
          <w:spacing w:val="-1"/>
        </w:rPr>
        <w:t xml:space="preserve"> комплетне процедуре везане за реализацију ревидираних јавних набавки, од подношења</w:t>
      </w:r>
      <w:r w:rsidRPr="005D7DCC">
        <w:rPr>
          <w:rFonts w:ascii="Calibri" w:hAnsi="Calibri"/>
          <w:bCs/>
          <w:spacing w:val="-1"/>
          <w:lang w:val="sr-Latn-CS"/>
        </w:rPr>
        <w:t xml:space="preserve"> </w:t>
      </w:r>
      <w:r w:rsidRPr="005D7DCC">
        <w:rPr>
          <w:rFonts w:ascii="Calibri" w:hAnsi="Calibri"/>
          <w:bCs/>
          <w:spacing w:val="-1"/>
        </w:rPr>
        <w:t>захтјева за набавку до реализације уговора,</w:t>
      </w:r>
      <w:r w:rsidRPr="005D7DCC">
        <w:rPr>
          <w:rFonts w:ascii="Calibri" w:hAnsi="Calibri"/>
          <w:bCs/>
          <w:spacing w:val="-1"/>
          <w:lang w:val="ru-RU"/>
        </w:rPr>
        <w:t xml:space="preserve"> </w:t>
      </w:r>
      <w:r w:rsidRPr="005D7DCC">
        <w:rPr>
          <w:rFonts w:ascii="Calibri" w:hAnsi="Calibri"/>
          <w:bCs/>
          <w:spacing w:val="-1"/>
        </w:rPr>
        <w:t>испоштоване и проведене у складу са Законом о јавним набавкама БиХ, дефинисаним политикама и процедурама дефинисаним у  актима Предузећа</w:t>
      </w:r>
      <w:r w:rsidRPr="005D7DCC">
        <w:rPr>
          <w:rFonts w:ascii="Calibri" w:hAnsi="Calibri"/>
          <w:bCs/>
          <w:spacing w:val="-1"/>
          <w:lang w:val="sr-Latn-RS"/>
        </w:rPr>
        <w:t xml:space="preserve">. </w:t>
      </w:r>
    </w:p>
    <w:p w14:paraId="314075A2" w14:textId="77777777" w:rsidR="00A14DDE" w:rsidRPr="0028575A" w:rsidRDefault="00A14DDE" w:rsidP="00A14DDE">
      <w:pPr>
        <w:pStyle w:val="ListParagraph"/>
        <w:numPr>
          <w:ilvl w:val="0"/>
          <w:numId w:val="7"/>
        </w:numPr>
        <w:spacing w:after="0"/>
        <w:jc w:val="both"/>
        <w:rPr>
          <w:rFonts w:ascii="Calibri" w:hAnsi="Calibri"/>
        </w:rPr>
      </w:pPr>
      <w:r w:rsidRPr="005D7DCC">
        <w:rPr>
          <w:rFonts w:ascii="Calibri" w:hAnsi="Calibri"/>
        </w:rPr>
        <w:t xml:space="preserve">Констатује се да је Одбор за ревизију Предузећа разматрао Преглед закључених уговора о јавним набавкама у периоду </w:t>
      </w:r>
      <w:r w:rsidRPr="005D7DCC">
        <w:rPr>
          <w:rFonts w:ascii="Calibri" w:hAnsi="Calibri" w:cs="Calibri"/>
          <w:lang w:val="sr-Cyrl-BA"/>
        </w:rPr>
        <w:t>01.</w:t>
      </w:r>
      <w:r w:rsidRPr="0028575A">
        <w:rPr>
          <w:rFonts w:ascii="Calibri" w:hAnsi="Calibri" w:cs="Calibri"/>
          <w:lang w:val="sr-Latn-BA"/>
        </w:rPr>
        <w:t>10</w:t>
      </w:r>
      <w:r w:rsidRPr="0028575A">
        <w:rPr>
          <w:rFonts w:ascii="Calibri" w:hAnsi="Calibri" w:cs="Calibri"/>
          <w:lang w:val="sr-Cyrl-BA"/>
        </w:rPr>
        <w:t>.20</w:t>
      </w:r>
      <w:r w:rsidRPr="0028575A">
        <w:rPr>
          <w:rFonts w:ascii="Calibri" w:hAnsi="Calibri" w:cs="Calibri"/>
          <w:lang w:val="sr-Latn-BA"/>
        </w:rPr>
        <w:t>22</w:t>
      </w:r>
      <w:r w:rsidRPr="0028575A">
        <w:rPr>
          <w:rFonts w:ascii="Calibri" w:hAnsi="Calibri" w:cs="Calibri"/>
          <w:lang w:val="sr-Cyrl-BA"/>
        </w:rPr>
        <w:t>. године до 3</w:t>
      </w:r>
      <w:r w:rsidRPr="0028575A">
        <w:rPr>
          <w:rFonts w:ascii="Calibri" w:hAnsi="Calibri" w:cs="Calibri"/>
          <w:lang w:val="sr-Latn-BA"/>
        </w:rPr>
        <w:t>1</w:t>
      </w:r>
      <w:r w:rsidRPr="0028575A">
        <w:rPr>
          <w:rFonts w:ascii="Calibri" w:hAnsi="Calibri" w:cs="Calibri"/>
          <w:lang w:val="sr-Cyrl-BA"/>
        </w:rPr>
        <w:t>.</w:t>
      </w:r>
      <w:r w:rsidRPr="0028575A">
        <w:rPr>
          <w:rFonts w:ascii="Calibri" w:hAnsi="Calibri" w:cs="Calibri"/>
          <w:lang w:val="sr-Latn-BA"/>
        </w:rPr>
        <w:t>12</w:t>
      </w:r>
      <w:r w:rsidRPr="0028575A">
        <w:rPr>
          <w:rFonts w:ascii="Calibri" w:hAnsi="Calibri" w:cs="Calibri"/>
          <w:lang w:val="sr-Cyrl-BA"/>
        </w:rPr>
        <w:t>.20</w:t>
      </w:r>
      <w:r w:rsidRPr="0028575A">
        <w:rPr>
          <w:rFonts w:ascii="Calibri" w:hAnsi="Calibri" w:cs="Calibri"/>
          <w:lang w:val="sr-Latn-BA"/>
        </w:rPr>
        <w:t>22</w:t>
      </w:r>
      <w:r w:rsidRPr="0028575A">
        <w:rPr>
          <w:rFonts w:ascii="Calibri" w:hAnsi="Calibri" w:cs="Calibri"/>
          <w:lang w:val="sr-Cyrl-BA"/>
        </w:rPr>
        <w:t>.</w:t>
      </w:r>
      <w:r w:rsidRPr="0028575A">
        <w:rPr>
          <w:rFonts w:ascii="Calibri" w:hAnsi="Calibri" w:cs="Calibri"/>
        </w:rPr>
        <w:t xml:space="preserve"> године</w:t>
      </w:r>
      <w:r w:rsidRPr="0028575A">
        <w:rPr>
          <w:rFonts w:ascii="Calibri" w:hAnsi="Calibri"/>
          <w:b/>
        </w:rPr>
        <w:t>,</w:t>
      </w:r>
      <w:r w:rsidRPr="0028575A">
        <w:rPr>
          <w:rFonts w:ascii="Calibri" w:hAnsi="Calibri"/>
        </w:rPr>
        <w:t xml:space="preserve">  који је доставила Управа Предузећа.</w:t>
      </w:r>
      <w:r w:rsidRPr="0028575A">
        <w:rPr>
          <w:rFonts w:ascii="Calibri" w:hAnsi="Calibri"/>
          <w:lang w:val="sr-Cyrl-BA"/>
        </w:rPr>
        <w:t xml:space="preserve"> </w:t>
      </w:r>
      <w:r w:rsidRPr="0028575A">
        <w:rPr>
          <w:rFonts w:ascii="Calibri" w:hAnsi="Calibri"/>
        </w:rPr>
        <w:t>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10ED84B2" w14:textId="77777777" w:rsidR="00A14DDE" w:rsidRPr="0028575A" w:rsidRDefault="00A14DDE" w:rsidP="00A14DDE">
      <w:pPr>
        <w:pStyle w:val="ListParagraph"/>
        <w:numPr>
          <w:ilvl w:val="0"/>
          <w:numId w:val="8"/>
        </w:numPr>
        <w:spacing w:after="0" w:line="240" w:lineRule="auto"/>
        <w:ind w:right="-108"/>
        <w:jc w:val="both"/>
        <w:rPr>
          <w:rFonts w:ascii="Calibri" w:hAnsi="Calibri" w:cs="Calibri"/>
          <w:lang w:val="sr-Latn-CS"/>
        </w:rPr>
      </w:pPr>
      <w:r w:rsidRPr="0028575A">
        <w:rPr>
          <w:rFonts w:ascii="Calibri" w:hAnsi="Calibri" w:cs="Calibri"/>
          <w:lang w:val="sr-Latn-CS"/>
        </w:rPr>
        <w:t>„</w:t>
      </w:r>
      <w:r w:rsidRPr="0028575A">
        <w:rPr>
          <w:rFonts w:ascii="Calibri" w:hAnsi="Calibri" w:cs="Calibri"/>
          <w:lang w:val="sr-Cyrl-BA"/>
        </w:rPr>
        <w:t>Израда акта о процјени ризика на радном мјесту и радној средини у Предузећу</w:t>
      </w:r>
      <w:r w:rsidRPr="0028575A">
        <w:rPr>
          <w:rFonts w:ascii="Calibri" w:hAnsi="Calibri" w:cs="Calibri"/>
          <w:lang w:val="sr-Cyrl-RS"/>
        </w:rPr>
        <w:t>“</w:t>
      </w:r>
      <w:r w:rsidRPr="0028575A">
        <w:rPr>
          <w:rFonts w:ascii="Calibri" w:hAnsi="Calibri" w:cs="Calibri"/>
          <w:lang w:val="sr-Latn-CS"/>
        </w:rPr>
        <w:t>,</w:t>
      </w:r>
      <w:r w:rsidRPr="0028575A">
        <w:rPr>
          <w:rFonts w:ascii="Calibri" w:hAnsi="Calibri" w:cs="Calibri"/>
          <w:b/>
          <w:lang w:val="sr-Latn-CS"/>
        </w:rPr>
        <w:t xml:space="preserve"> </w:t>
      </w:r>
      <w:r w:rsidRPr="0028575A">
        <w:rPr>
          <w:rFonts w:ascii="Calibri" w:hAnsi="Calibri" w:cs="Calibri"/>
          <w:lang w:val="sr-Latn-CS"/>
        </w:rPr>
        <w:t xml:space="preserve">под </w:t>
      </w:r>
      <w:r w:rsidRPr="0028575A">
        <w:rPr>
          <w:rFonts w:ascii="Calibri" w:hAnsi="Calibri" w:cs="Calibri"/>
          <w:lang w:val="sr-Cyrl-BA"/>
        </w:rPr>
        <w:t xml:space="preserve">редним </w:t>
      </w:r>
      <w:r w:rsidRPr="0028575A">
        <w:rPr>
          <w:rFonts w:ascii="Calibri" w:hAnsi="Calibri" w:cs="Calibri"/>
          <w:lang w:val="sr-Latn-CS"/>
        </w:rPr>
        <w:t xml:space="preserve">бројем 41. Прегледа </w:t>
      </w:r>
      <w:r w:rsidRPr="0028575A">
        <w:rPr>
          <w:rFonts w:ascii="Calibri" w:hAnsi="Calibri" w:cs="Calibri"/>
          <w:lang w:val="sr-Cyrl-RS"/>
        </w:rPr>
        <w:t xml:space="preserve">закључених </w:t>
      </w:r>
      <w:r w:rsidRPr="0028575A">
        <w:rPr>
          <w:rFonts w:ascii="Calibri" w:hAnsi="Calibri" w:cs="Calibri"/>
          <w:lang w:val="sr-Latn-CS"/>
        </w:rPr>
        <w:t>уговора</w:t>
      </w:r>
      <w:r w:rsidRPr="0028575A">
        <w:rPr>
          <w:rFonts w:ascii="Calibri" w:hAnsi="Calibri" w:cs="Calibri"/>
          <w:lang w:val="sr-Cyrl-RS"/>
        </w:rPr>
        <w:t>.</w:t>
      </w:r>
      <w:r w:rsidRPr="0028575A">
        <w:rPr>
          <w:rFonts w:ascii="Calibri" w:hAnsi="Calibri" w:cs="Calibri"/>
          <w:lang w:val="sr-Latn-CS"/>
        </w:rPr>
        <w:t xml:space="preserve"> </w:t>
      </w:r>
    </w:p>
    <w:p w14:paraId="03086707" w14:textId="77777777" w:rsidR="00A14DDE" w:rsidRPr="0028575A" w:rsidRDefault="00A14DDE" w:rsidP="00A14DDE">
      <w:pPr>
        <w:pStyle w:val="ListParagraph"/>
        <w:jc w:val="both"/>
        <w:outlineLvl w:val="0"/>
        <w:rPr>
          <w:rFonts w:ascii="Calibri" w:hAnsi="Calibri"/>
        </w:rPr>
      </w:pPr>
      <w:r w:rsidRPr="0028575A">
        <w:rPr>
          <w:rFonts w:ascii="Calibri" w:hAnsi="Calibri"/>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74651A28" w14:textId="77777777" w:rsidR="00A14DDE" w:rsidRDefault="00A14DDE" w:rsidP="00A14DDE">
      <w:pPr>
        <w:spacing w:after="0"/>
        <w:jc w:val="both"/>
        <w:rPr>
          <w:rFonts w:ascii="Calibri" w:hAnsi="Calibri"/>
          <w:lang w:val="sr-Cyrl-BA"/>
        </w:rPr>
      </w:pPr>
      <w:r>
        <w:rPr>
          <w:rFonts w:ascii="Calibri" w:hAnsi="Calibri"/>
          <w:lang w:val="sr-Cyrl-BA"/>
        </w:rPr>
        <w:t xml:space="preserve">Такође, на 1. сједници </w:t>
      </w:r>
      <w:r w:rsidRPr="00C603DD">
        <w:rPr>
          <w:rFonts w:ascii="Calibri" w:hAnsi="Calibri"/>
        </w:rPr>
        <w:t>Одбор за ревизију</w:t>
      </w:r>
      <w:r>
        <w:rPr>
          <w:rFonts w:ascii="Calibri" w:hAnsi="Calibri"/>
          <w:lang w:val="sr-Cyrl-BA"/>
        </w:rPr>
        <w:t xml:space="preserve"> је донио одлуку везану за разматрање аката </w:t>
      </w:r>
      <w:r w:rsidRPr="0028575A">
        <w:rPr>
          <w:rFonts w:ascii="Calibri" w:hAnsi="Calibri"/>
          <w:lang w:val="sr-Cyrl-BA"/>
        </w:rPr>
        <w:t>Одјељења интерне ревизије</w:t>
      </w:r>
      <w:r>
        <w:rPr>
          <w:rFonts w:ascii="Calibri" w:hAnsi="Calibri"/>
          <w:lang w:val="sr-Cyrl-BA"/>
        </w:rPr>
        <w:t>:</w:t>
      </w:r>
    </w:p>
    <w:p w14:paraId="65A96D96" w14:textId="77777777" w:rsidR="00A14DDE" w:rsidRPr="0028575A" w:rsidRDefault="00A14DDE" w:rsidP="00A14DDE">
      <w:pPr>
        <w:spacing w:after="0"/>
        <w:jc w:val="both"/>
        <w:rPr>
          <w:rFonts w:ascii="Calibri" w:hAnsi="Calibri"/>
          <w:lang w:val="sr-Cyrl-BA"/>
        </w:rPr>
      </w:pPr>
    </w:p>
    <w:p w14:paraId="2FDE0A68" w14:textId="77777777" w:rsidR="00A14DDE" w:rsidRPr="0028575A" w:rsidRDefault="00A14DDE" w:rsidP="00A14DDE">
      <w:pPr>
        <w:pStyle w:val="ListParagraph"/>
        <w:numPr>
          <w:ilvl w:val="0"/>
          <w:numId w:val="9"/>
        </w:numPr>
        <w:spacing w:after="0"/>
        <w:jc w:val="both"/>
        <w:rPr>
          <w:rFonts w:ascii="Calibri" w:hAnsi="Calibri"/>
          <w:lang w:val="sr-Cyrl-RS"/>
        </w:rPr>
      </w:pPr>
      <w:r w:rsidRPr="0028575A">
        <w:rPr>
          <w:rFonts w:ascii="Calibri" w:hAnsi="Calibri"/>
        </w:rPr>
        <w:t xml:space="preserve">Констатује се да је Одбор за ревизију Предузећа упознат са Извјештајем о интерној ревизији и контроли у јавним предузећима </w:t>
      </w:r>
      <w:r w:rsidRPr="0028575A">
        <w:rPr>
          <w:rFonts w:ascii="Calibri" w:hAnsi="Calibri"/>
          <w:bCs/>
        </w:rPr>
        <w:t>из децембра 2022.године, који је сачинила Главна служба за ревизију јавног сектора Републике Српске</w:t>
      </w:r>
      <w:r w:rsidRPr="0028575A">
        <w:rPr>
          <w:rFonts w:ascii="Calibri" w:hAnsi="Calibri"/>
        </w:rPr>
        <w:t>.</w:t>
      </w:r>
      <w:r w:rsidRPr="0028575A">
        <w:rPr>
          <w:rFonts w:ascii="Calibri" w:hAnsi="Calibri"/>
          <w:lang w:val="sr-Cyrl-BA"/>
        </w:rPr>
        <w:t xml:space="preserve"> </w:t>
      </w:r>
      <w:r w:rsidRPr="0028575A">
        <w:rPr>
          <w:rFonts w:ascii="Calibri" w:hAnsi="Calibri"/>
          <w:lang w:val="sr-Cyrl-RS"/>
        </w:rPr>
        <w:t xml:space="preserve">Одбор за ревизију ће у наредном периоду утврдити одређене мјере у циљу провођења препорука </w:t>
      </w:r>
      <w:r w:rsidRPr="0028575A">
        <w:rPr>
          <w:rFonts w:ascii="Calibri" w:hAnsi="Calibri"/>
          <w:bCs/>
        </w:rPr>
        <w:t>Главне службе за ревизију јавног сектора Републике Српске</w:t>
      </w:r>
      <w:r w:rsidRPr="0028575A">
        <w:rPr>
          <w:rFonts w:ascii="Calibri" w:hAnsi="Calibri"/>
          <w:lang w:val="sr-Cyrl-RS"/>
        </w:rPr>
        <w:t>, у дијелу Извјештаја који се односи на Одбор за ревизију.</w:t>
      </w:r>
      <w:r>
        <w:rPr>
          <w:rFonts w:ascii="Calibri" w:hAnsi="Calibri"/>
          <w:lang w:val="sr-Cyrl-RS"/>
        </w:rPr>
        <w:t xml:space="preserve"> </w:t>
      </w:r>
      <w:r w:rsidRPr="0028575A">
        <w:rPr>
          <w:rFonts w:ascii="Calibri" w:hAnsi="Calibri"/>
          <w:lang w:val="sr-Cyrl-RS"/>
        </w:rPr>
        <w:t>Констатује се да је Одбор за ревизију Предузећа упознат са актима које је припремило Одјељење за интерну ревизију (</w:t>
      </w:r>
      <w:r w:rsidRPr="0028575A">
        <w:rPr>
          <w:rFonts w:ascii="Calibri" w:eastAsia="Times New Roman" w:hAnsi="Calibri" w:cs="Calibri"/>
          <w:bCs/>
          <w:lang w:val="sr-Cyrl-RS"/>
        </w:rPr>
        <w:t>Годишњи извјештај о раду интерне ревизије за 2022.годину,</w:t>
      </w:r>
      <w:r w:rsidRPr="0028575A">
        <w:rPr>
          <w:rFonts w:ascii="Calibri" w:eastAsia="Times New Roman" w:hAnsi="Calibri" w:cs="Calibri"/>
          <w:i/>
          <w:iCs/>
          <w:lang w:val="sr-Cyrl-CS"/>
        </w:rPr>
        <w:t xml:space="preserve"> </w:t>
      </w:r>
      <w:r w:rsidRPr="0028575A">
        <w:rPr>
          <w:rFonts w:ascii="Calibri" w:eastAsia="Times New Roman" w:hAnsi="Calibri" w:cs="Calibri"/>
          <w:bCs/>
          <w:lang w:val="sr-Cyrl-RS"/>
        </w:rPr>
        <w:t xml:space="preserve">Оквирни стратешки план Одјељења за период 2023 - 2025. година, Годишњи план ревизије за 2023.годину и Годишња студија ризика за 2023.годину) и </w:t>
      </w:r>
      <w:r w:rsidRPr="0028575A">
        <w:rPr>
          <w:rFonts w:ascii="Calibri" w:hAnsi="Calibri" w:cs="Calibri"/>
        </w:rPr>
        <w:t>Одбор за ревизију нема примједби на наведене акте.</w:t>
      </w:r>
    </w:p>
    <w:p w14:paraId="7441F55F" w14:textId="77777777" w:rsidR="00A14DDE" w:rsidRDefault="00A14DDE" w:rsidP="00A14DDE">
      <w:pPr>
        <w:spacing w:line="240" w:lineRule="auto"/>
        <w:rPr>
          <w:rFonts w:ascii="Calibri" w:hAnsi="Calibri"/>
          <w:lang w:val="sr-Cyrl-BA"/>
        </w:rPr>
      </w:pPr>
    </w:p>
    <w:p w14:paraId="1AB57DBF" w14:textId="77777777" w:rsidR="003E5443" w:rsidRDefault="003E5443" w:rsidP="00A14DDE">
      <w:pPr>
        <w:spacing w:line="240" w:lineRule="auto"/>
        <w:rPr>
          <w:rFonts w:ascii="Calibri" w:hAnsi="Calibri"/>
          <w:lang w:val="sr-Cyrl-BA"/>
        </w:rPr>
      </w:pPr>
    </w:p>
    <w:p w14:paraId="574F7A7C" w14:textId="77777777" w:rsidR="003E5443" w:rsidRDefault="003E5443" w:rsidP="00A14DDE">
      <w:pPr>
        <w:spacing w:line="240" w:lineRule="auto"/>
        <w:rPr>
          <w:rFonts w:ascii="Calibri" w:hAnsi="Calibri"/>
          <w:lang w:val="sr-Cyrl-BA"/>
        </w:rPr>
      </w:pPr>
    </w:p>
    <w:p w14:paraId="6465E818" w14:textId="77777777" w:rsidR="003E5443" w:rsidRDefault="003E5443" w:rsidP="00A14DDE">
      <w:pPr>
        <w:spacing w:line="240" w:lineRule="auto"/>
        <w:rPr>
          <w:rFonts w:ascii="Calibri" w:hAnsi="Calibri"/>
          <w:lang w:val="sr-Cyrl-BA"/>
        </w:rPr>
      </w:pPr>
    </w:p>
    <w:p w14:paraId="216F2331" w14:textId="77777777" w:rsidR="00A14DDE" w:rsidRPr="003E5443" w:rsidRDefault="00A14DDE" w:rsidP="00A14DDE">
      <w:pPr>
        <w:spacing w:line="240" w:lineRule="auto"/>
        <w:rPr>
          <w:rFonts w:ascii="Calibri" w:hAnsi="Calibri"/>
          <w:u w:val="single"/>
        </w:rPr>
      </w:pPr>
      <w:r w:rsidRPr="003E5443">
        <w:rPr>
          <w:rFonts w:ascii="Calibri" w:hAnsi="Calibri"/>
          <w:b/>
          <w:bCs/>
          <w:u w:val="single"/>
          <w:lang w:val="sr-Cyrl-BA"/>
        </w:rPr>
        <w:lastRenderedPageBreak/>
        <w:t>2</w:t>
      </w:r>
      <w:r w:rsidRPr="003E5443">
        <w:rPr>
          <w:rFonts w:ascii="Calibri" w:hAnsi="Calibri"/>
          <w:b/>
          <w:bCs/>
          <w:u w:val="single"/>
        </w:rPr>
        <w:t xml:space="preserve">. II редовна сједница Одбора за ревизију одржана </w:t>
      </w:r>
      <w:r w:rsidRPr="003E5443">
        <w:rPr>
          <w:rFonts w:ascii="Calibri" w:hAnsi="Calibri"/>
          <w:b/>
          <w:bCs/>
          <w:u w:val="single"/>
          <w:lang w:val="sr-Cyrl-BA"/>
        </w:rPr>
        <w:t>1</w:t>
      </w:r>
      <w:r w:rsidRPr="003E5443">
        <w:rPr>
          <w:rFonts w:ascii="Calibri" w:hAnsi="Calibri"/>
          <w:b/>
          <w:bCs/>
          <w:u w:val="single"/>
        </w:rPr>
        <w:t>9.0</w:t>
      </w:r>
      <w:r w:rsidRPr="003E5443">
        <w:rPr>
          <w:rFonts w:ascii="Calibri" w:hAnsi="Calibri"/>
          <w:b/>
          <w:bCs/>
          <w:u w:val="single"/>
          <w:lang w:val="sr-Cyrl-BA"/>
        </w:rPr>
        <w:t>4</w:t>
      </w:r>
      <w:r w:rsidRPr="003E5443">
        <w:rPr>
          <w:rFonts w:ascii="Calibri" w:hAnsi="Calibri"/>
          <w:b/>
          <w:bCs/>
          <w:u w:val="single"/>
        </w:rPr>
        <w:t xml:space="preserve">.2023. године </w:t>
      </w:r>
    </w:p>
    <w:p w14:paraId="3FA5D502" w14:textId="77777777" w:rsidR="00A14DDE" w:rsidRDefault="00A14DDE" w:rsidP="00A14DDE">
      <w:pPr>
        <w:jc w:val="center"/>
        <w:rPr>
          <w:bCs/>
        </w:rPr>
      </w:pPr>
      <w:r w:rsidRPr="00711FD5">
        <w:rPr>
          <w:bCs/>
          <w:lang w:val="sr-Cyrl-CS"/>
        </w:rPr>
        <w:t>Д Н Е В Н И   Р Е Д</w:t>
      </w:r>
    </w:p>
    <w:p w14:paraId="57E98F22" w14:textId="77777777" w:rsidR="00A14DDE" w:rsidRPr="00053724" w:rsidRDefault="00A14DDE" w:rsidP="00A14DDE">
      <w:pPr>
        <w:pStyle w:val="ListParagraph"/>
        <w:numPr>
          <w:ilvl w:val="0"/>
          <w:numId w:val="10"/>
        </w:numPr>
        <w:spacing w:after="0"/>
        <w:rPr>
          <w:bCs/>
        </w:rPr>
      </w:pPr>
      <w:r w:rsidRPr="00053724">
        <w:rPr>
          <w:rFonts w:ascii="Calibri" w:eastAsia="Times New Roman" w:hAnsi="Calibri" w:cs="Times New Roman"/>
          <w:lang w:val="sr-Cyrl-CS"/>
        </w:rPr>
        <w:t xml:space="preserve">Разматрање и усвајање Записника са </w:t>
      </w:r>
      <w:r w:rsidRPr="00053724">
        <w:rPr>
          <w:rFonts w:ascii="Calibri" w:eastAsia="Times New Roman" w:hAnsi="Calibri" w:cs="Times New Roman"/>
          <w:lang w:val="sr-Cyrl-RS"/>
        </w:rPr>
        <w:t>1.</w:t>
      </w:r>
      <w:r w:rsidRPr="00053724">
        <w:rPr>
          <w:rFonts w:ascii="Calibri" w:eastAsia="Times New Roman" w:hAnsi="Calibri" w:cs="Times New Roman"/>
          <w:lang w:val="sr-Cyrl-CS"/>
        </w:rPr>
        <w:t xml:space="preserve"> редовне сједнице Одбора за ревизију,</w:t>
      </w:r>
      <w:r w:rsidRPr="00053724">
        <w:rPr>
          <w:rFonts w:ascii="Calibri" w:eastAsia="Times New Roman" w:hAnsi="Calibri" w:cs="Times New Roman"/>
          <w:lang w:val="sr-Cyrl-RS"/>
        </w:rPr>
        <w:t xml:space="preserve"> одржане 03.03.2022.године,</w:t>
      </w:r>
    </w:p>
    <w:p w14:paraId="3624EA49" w14:textId="77777777" w:rsidR="00A14DDE" w:rsidRPr="00053724" w:rsidRDefault="00A14DDE" w:rsidP="00A14DDE">
      <w:pPr>
        <w:pStyle w:val="ListParagraph"/>
        <w:numPr>
          <w:ilvl w:val="0"/>
          <w:numId w:val="10"/>
        </w:numPr>
        <w:spacing w:after="0"/>
        <w:rPr>
          <w:bCs/>
        </w:rPr>
      </w:pPr>
      <w:r w:rsidRPr="00053724">
        <w:rPr>
          <w:rFonts w:ascii="Calibri" w:eastAsia="Times New Roman" w:hAnsi="Calibri" w:cs="Times New Roman"/>
          <w:lang w:val="sr-Cyrl-CS"/>
        </w:rPr>
        <w:t>Разматрање</w:t>
      </w:r>
      <w:r w:rsidRPr="00053724">
        <w:rPr>
          <w:rFonts w:ascii="Calibri" w:eastAsia="Times New Roman" w:hAnsi="Calibri" w:cs="Times New Roman"/>
          <w:color w:val="000000"/>
          <w:lang w:val="sr-Cyrl-CS"/>
        </w:rPr>
        <w:t xml:space="preserve"> усмене информације о реализацији донесених препорука са претходне сједнице,</w:t>
      </w:r>
      <w:r w:rsidRPr="00053724">
        <w:rPr>
          <w:rFonts w:ascii="Calibri" w:eastAsia="Times New Roman" w:hAnsi="Calibri" w:cs="Times New Roman"/>
          <w:color w:val="000000"/>
          <w:lang w:val="en-US"/>
        </w:rPr>
        <w:t xml:space="preserve"> </w:t>
      </w:r>
    </w:p>
    <w:p w14:paraId="413CD1AE"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 xml:space="preserve">Разматрање нацрта  </w:t>
      </w:r>
      <w:r w:rsidRPr="00904406">
        <w:rPr>
          <w:rFonts w:ascii="Calibri" w:eastAsia="Times New Roman" w:hAnsi="Calibri" w:cs="Times New Roman"/>
          <w:lang w:val="sr-Cyrl-CS"/>
        </w:rPr>
        <w:t>Извјештаја о извршеној ревизији финансијских извјештаја за 202</w:t>
      </w:r>
      <w:r w:rsidRPr="00904406">
        <w:rPr>
          <w:rFonts w:ascii="Calibri" w:eastAsia="Times New Roman" w:hAnsi="Calibri" w:cs="Times New Roman"/>
          <w:lang w:val="sr-Latn-BA"/>
        </w:rPr>
        <w:t>2</w:t>
      </w:r>
      <w:r w:rsidRPr="00904406">
        <w:rPr>
          <w:rFonts w:ascii="Calibri" w:eastAsia="Times New Roman" w:hAnsi="Calibri" w:cs="Times New Roman"/>
          <w:lang w:val="sr-Cyrl-CS"/>
        </w:rPr>
        <w:t>.</w:t>
      </w:r>
      <w:r w:rsidRPr="00053724">
        <w:rPr>
          <w:rFonts w:ascii="Calibri" w:eastAsia="Times New Roman" w:hAnsi="Calibri" w:cs="Times New Roman"/>
          <w:lang w:val="sr-Cyrl-CS"/>
        </w:rPr>
        <w:t xml:space="preserve"> годину,  сачињеног од стране вањског ревизора </w:t>
      </w:r>
      <w:r w:rsidRPr="00053724">
        <w:rPr>
          <w:rFonts w:ascii="Calibri" w:eastAsia="Times New Roman" w:hAnsi="Calibri" w:cs="Times New Roman"/>
          <w:lang w:val="sr-Latn-BA"/>
        </w:rPr>
        <w:t xml:space="preserve">Grant Thornton </w:t>
      </w:r>
      <w:r w:rsidRPr="00053724">
        <w:rPr>
          <w:rFonts w:ascii="Calibri" w:eastAsia="Times New Roman" w:hAnsi="Calibri" w:cs="Times New Roman"/>
          <w:lang w:val="sr-Cyrl-RS"/>
        </w:rPr>
        <w:t>а.д. Бања Лука</w:t>
      </w:r>
      <w:r w:rsidRPr="00053724">
        <w:rPr>
          <w:rFonts w:ascii="Calibri" w:eastAsia="Times New Roman" w:hAnsi="Calibri" w:cs="Times New Roman"/>
          <w:lang w:val="sr-Cyrl-CS"/>
        </w:rPr>
        <w:t>,</w:t>
      </w:r>
      <w:r w:rsidRPr="00053724">
        <w:rPr>
          <w:rFonts w:ascii="Calibri" w:eastAsia="Times New Roman" w:hAnsi="Calibri" w:cs="Times New Roman"/>
          <w:i/>
          <w:lang w:val="sr-Cyrl-CS"/>
        </w:rPr>
        <w:t xml:space="preserve"> </w:t>
      </w:r>
    </w:p>
    <w:p w14:paraId="5544CDE9"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 xml:space="preserve">Разматрање Извјештаја о  годишњем  обрачуну </w:t>
      </w:r>
      <w:r w:rsidRPr="00053724">
        <w:rPr>
          <w:rFonts w:ascii="Calibri" w:eastAsia="Times New Roman" w:hAnsi="Calibri" w:cs="Times New Roman"/>
          <w:lang w:val="en-US"/>
        </w:rPr>
        <w:t xml:space="preserve">у </w:t>
      </w:r>
      <w:r w:rsidRPr="00904406">
        <w:rPr>
          <w:rFonts w:ascii="Calibri" w:eastAsia="Times New Roman" w:hAnsi="Calibri" w:cs="Times New Roman"/>
          <w:noProof/>
          <w:lang w:val="sr-Cyrl-BA"/>
        </w:rPr>
        <w:t>Предузећу за</w:t>
      </w:r>
      <w:r w:rsidRPr="00053724">
        <w:rPr>
          <w:rFonts w:ascii="Calibri" w:eastAsia="Times New Roman" w:hAnsi="Calibri" w:cs="Times New Roman"/>
          <w:lang w:val="en-US"/>
        </w:rPr>
        <w:t xml:space="preserve"> </w:t>
      </w:r>
      <w:r w:rsidRPr="00053724">
        <w:rPr>
          <w:rFonts w:ascii="Calibri" w:eastAsia="Times New Roman" w:hAnsi="Calibri" w:cs="Times New Roman"/>
          <w:lang w:val="sr-Cyrl-RS"/>
        </w:rPr>
        <w:t>202</w:t>
      </w:r>
      <w:r w:rsidRPr="00053724">
        <w:rPr>
          <w:rFonts w:ascii="Calibri" w:eastAsia="Times New Roman" w:hAnsi="Calibri" w:cs="Times New Roman"/>
          <w:lang w:val="sr-Latn-BA"/>
        </w:rPr>
        <w:t>2</w:t>
      </w:r>
      <w:r w:rsidRPr="00053724">
        <w:rPr>
          <w:rFonts w:ascii="Calibri" w:eastAsia="Times New Roman" w:hAnsi="Calibri" w:cs="Times New Roman"/>
          <w:lang w:val="sr-Cyrl-RS"/>
        </w:rPr>
        <w:t>.</w:t>
      </w:r>
      <w:r>
        <w:rPr>
          <w:rFonts w:ascii="Calibri" w:eastAsia="Times New Roman" w:hAnsi="Calibri" w:cs="Times New Roman"/>
          <w:lang w:val="sr-Cyrl-RS"/>
        </w:rPr>
        <w:t xml:space="preserve"> </w:t>
      </w:r>
      <w:r w:rsidRPr="00053724">
        <w:rPr>
          <w:rFonts w:ascii="Calibri" w:eastAsia="Times New Roman" w:hAnsi="Calibri" w:cs="Times New Roman"/>
          <w:lang w:val="sr-Cyrl-RS"/>
        </w:rPr>
        <w:t>годину</w:t>
      </w:r>
      <w:r w:rsidRPr="00053724">
        <w:rPr>
          <w:rFonts w:ascii="Calibri" w:eastAsia="Times New Roman" w:hAnsi="Calibri" w:cs="Times New Roman"/>
          <w:lang w:val="sr-Cyrl-CS"/>
        </w:rPr>
        <w:t xml:space="preserve"> (финансијски извјештај/биланси стања и успјеха),</w:t>
      </w:r>
    </w:p>
    <w:p w14:paraId="4B9C4B58"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 xml:space="preserve">Разматрање приједлога Одлуке Управе Предузећа о расподјели </w:t>
      </w:r>
      <w:r w:rsidRPr="00904406">
        <w:rPr>
          <w:rFonts w:ascii="Calibri" w:eastAsia="Times New Roman" w:hAnsi="Calibri" w:cs="Times New Roman"/>
          <w:lang w:val="sr-Cyrl-CS"/>
        </w:rPr>
        <w:t>добити</w:t>
      </w:r>
      <w:r w:rsidRPr="00053724">
        <w:rPr>
          <w:rFonts w:ascii="Calibri" w:eastAsia="Times New Roman" w:hAnsi="Calibri" w:cs="Times New Roman"/>
          <w:lang w:val="sr-Cyrl-CS"/>
        </w:rPr>
        <w:t xml:space="preserve"> за 202</w:t>
      </w:r>
      <w:r w:rsidRPr="00053724">
        <w:rPr>
          <w:rFonts w:ascii="Calibri" w:eastAsia="Times New Roman" w:hAnsi="Calibri" w:cs="Times New Roman"/>
          <w:lang w:val="sr-Latn-BA"/>
        </w:rPr>
        <w:t>2</w:t>
      </w:r>
      <w:r w:rsidRPr="00053724">
        <w:rPr>
          <w:rFonts w:ascii="Calibri" w:eastAsia="Times New Roman" w:hAnsi="Calibri" w:cs="Times New Roman"/>
          <w:lang w:val="sr-Cyrl-CS"/>
        </w:rPr>
        <w:t>.годину и давање мишљења о истом приједлогу,</w:t>
      </w:r>
    </w:p>
    <w:p w14:paraId="460357CB"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 xml:space="preserve">Разматрање Извјештаја о пословању Предузећа за </w:t>
      </w:r>
      <w:r w:rsidRPr="00053724">
        <w:rPr>
          <w:rFonts w:ascii="Calibri" w:eastAsia="Times New Roman" w:hAnsi="Calibri" w:cs="Times New Roman"/>
          <w:lang w:val="sr-Cyrl-RS"/>
        </w:rPr>
        <w:t>202</w:t>
      </w:r>
      <w:r w:rsidRPr="00053724">
        <w:rPr>
          <w:rFonts w:ascii="Calibri" w:eastAsia="Times New Roman" w:hAnsi="Calibri" w:cs="Times New Roman"/>
          <w:lang w:val="sr-Latn-BA"/>
        </w:rPr>
        <w:t>2</w:t>
      </w:r>
      <w:r w:rsidRPr="00053724">
        <w:rPr>
          <w:rFonts w:ascii="Calibri" w:eastAsia="Times New Roman" w:hAnsi="Calibri" w:cs="Times New Roman"/>
          <w:lang w:val="sr-Cyrl-RS"/>
        </w:rPr>
        <w:t xml:space="preserve">. </w:t>
      </w:r>
      <w:r w:rsidRPr="00053724">
        <w:rPr>
          <w:rFonts w:ascii="Calibri" w:eastAsia="Times New Roman" w:hAnsi="Calibri" w:cs="Times New Roman"/>
          <w:lang w:val="sr-Cyrl-CS"/>
        </w:rPr>
        <w:t>годину,</w:t>
      </w:r>
      <w:r w:rsidRPr="00053724">
        <w:rPr>
          <w:rFonts w:ascii="Calibri" w:eastAsia="Times New Roman" w:hAnsi="Calibri" w:cs="Times New Roman"/>
          <w:lang w:val="en-US"/>
        </w:rPr>
        <w:t xml:space="preserve"> </w:t>
      </w:r>
    </w:p>
    <w:p w14:paraId="094BE502" w14:textId="77777777" w:rsidR="00A14DDE" w:rsidRPr="00053724" w:rsidRDefault="00A14DDE" w:rsidP="00A14DDE">
      <w:pPr>
        <w:pStyle w:val="ListParagraph"/>
        <w:numPr>
          <w:ilvl w:val="0"/>
          <w:numId w:val="10"/>
        </w:numPr>
        <w:tabs>
          <w:tab w:val="num" w:pos="540"/>
          <w:tab w:val="left" w:pos="6180"/>
        </w:tabs>
        <w:spacing w:after="0"/>
        <w:jc w:val="both"/>
        <w:rPr>
          <w:rFonts w:ascii="Calibri" w:eastAsia="Times New Roman" w:hAnsi="Calibri" w:cs="Times New Roman"/>
          <w:lang w:val="sr-Cyrl-CS"/>
        </w:rPr>
      </w:pPr>
      <w:r>
        <w:rPr>
          <w:rFonts w:ascii="Calibri" w:eastAsia="Times New Roman" w:hAnsi="Calibri" w:cs="Times New Roman"/>
        </w:rPr>
        <w:t xml:space="preserve">    </w:t>
      </w:r>
      <w:r w:rsidRPr="00053724">
        <w:rPr>
          <w:rFonts w:ascii="Calibri" w:eastAsia="Times New Roman" w:hAnsi="Calibri" w:cs="Times New Roman"/>
          <w:lang w:val="sr-Cyrl-CS"/>
        </w:rPr>
        <w:t xml:space="preserve">Разматрање  Извјештаја о извршењу </w:t>
      </w:r>
      <w:r w:rsidRPr="00053724">
        <w:rPr>
          <w:rFonts w:ascii="Calibri" w:eastAsia="Times New Roman" w:hAnsi="Calibri" w:cs="Times New Roman"/>
          <w:lang w:val="sr-Cyrl-RS"/>
        </w:rPr>
        <w:t>П</w:t>
      </w:r>
      <w:r w:rsidRPr="00053724">
        <w:rPr>
          <w:rFonts w:ascii="Calibri" w:eastAsia="Times New Roman" w:hAnsi="Calibri" w:cs="Times New Roman"/>
          <w:lang w:val="sr-Cyrl-CS"/>
        </w:rPr>
        <w:t>рограма инвестиција  за 202</w:t>
      </w:r>
      <w:r w:rsidRPr="00053724">
        <w:rPr>
          <w:rFonts w:ascii="Calibri" w:eastAsia="Times New Roman" w:hAnsi="Calibri" w:cs="Times New Roman"/>
          <w:lang w:val="sr-Latn-BA"/>
        </w:rPr>
        <w:t>2</w:t>
      </w:r>
      <w:r w:rsidRPr="00053724">
        <w:rPr>
          <w:rFonts w:ascii="Calibri" w:eastAsia="Times New Roman" w:hAnsi="Calibri" w:cs="Times New Roman"/>
          <w:lang w:val="sr-Cyrl-CS"/>
        </w:rPr>
        <w:t>. годину,</w:t>
      </w:r>
      <w:r w:rsidRPr="00053724">
        <w:rPr>
          <w:rFonts w:ascii="Calibri" w:eastAsia="Times New Roman" w:hAnsi="Calibri" w:cs="Times New Roman"/>
          <w:i/>
          <w:lang w:val="sr-Cyrl-CS"/>
        </w:rPr>
        <w:t xml:space="preserve"> </w:t>
      </w:r>
    </w:p>
    <w:p w14:paraId="3F9D4489"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color w:val="000000"/>
          <w:lang w:val="sr-Cyrl-CS"/>
        </w:rPr>
      </w:pPr>
      <w:r w:rsidRPr="00053724">
        <w:rPr>
          <w:rFonts w:ascii="Calibri" w:eastAsia="Times New Roman" w:hAnsi="Calibri" w:cs="Times New Roman"/>
          <w:color w:val="000000"/>
          <w:lang w:val="sr-Cyrl-CS"/>
        </w:rPr>
        <w:t xml:space="preserve">Разматрање   </w:t>
      </w:r>
      <w:r w:rsidRPr="00904406">
        <w:rPr>
          <w:rFonts w:ascii="Calibri" w:eastAsia="Times New Roman" w:hAnsi="Calibri" w:cs="Times New Roman"/>
          <w:color w:val="000000"/>
          <w:lang w:val="sr-Cyrl-CS"/>
        </w:rPr>
        <w:t>Извјештаја</w:t>
      </w:r>
      <w:r w:rsidRPr="00053724">
        <w:rPr>
          <w:rFonts w:ascii="Calibri" w:eastAsia="Times New Roman" w:hAnsi="Calibri" w:cs="Times New Roman"/>
          <w:color w:val="000000"/>
          <w:lang w:val="sr-Cyrl-CS"/>
        </w:rPr>
        <w:t xml:space="preserve"> Одјељења интерне ревизије о накнадном прегледу провођења препорука из Извјештаја интерне ревизије у предмету „Ревизија процеса обрачуна и исплате плата и других накнада у Предузећу“,</w:t>
      </w:r>
      <w:r w:rsidRPr="00053724">
        <w:rPr>
          <w:rFonts w:ascii="Calibri" w:eastAsia="Times New Roman" w:hAnsi="Calibri" w:cs="Times New Roman"/>
          <w:i/>
          <w:lang w:val="sr-Cyrl-CS"/>
        </w:rPr>
        <w:t xml:space="preserve"> </w:t>
      </w:r>
    </w:p>
    <w:p w14:paraId="0F5B0833"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Разматрање Прегледа закључених уговора о јавним набавкама у периоду 01.</w:t>
      </w:r>
      <w:r w:rsidRPr="00053724">
        <w:rPr>
          <w:rFonts w:ascii="Calibri" w:eastAsia="Times New Roman" w:hAnsi="Calibri" w:cs="Times New Roman"/>
          <w:lang w:val="sr-Cyrl-RS"/>
        </w:rPr>
        <w:t>01</w:t>
      </w:r>
      <w:r w:rsidRPr="00053724">
        <w:rPr>
          <w:rFonts w:ascii="Calibri" w:eastAsia="Times New Roman" w:hAnsi="Calibri" w:cs="Times New Roman"/>
          <w:lang w:val="sr-Cyrl-CS"/>
        </w:rPr>
        <w:t>.-</w:t>
      </w:r>
      <w:r w:rsidRPr="00053724">
        <w:rPr>
          <w:rFonts w:ascii="Calibri" w:eastAsia="Times New Roman" w:hAnsi="Calibri" w:cs="Times New Roman"/>
          <w:lang w:val="sr-Cyrl-RS"/>
        </w:rPr>
        <w:t>31.03.2023</w:t>
      </w:r>
      <w:r w:rsidRPr="00053724">
        <w:rPr>
          <w:rFonts w:ascii="Calibri" w:eastAsia="Times New Roman" w:hAnsi="Calibri" w:cs="Times New Roman"/>
          <w:lang w:val="sr-Cyrl-CS"/>
        </w:rPr>
        <w:t>.године</w:t>
      </w:r>
      <w:r w:rsidRPr="00053724">
        <w:rPr>
          <w:rFonts w:ascii="Calibri" w:eastAsia="Times New Roman" w:hAnsi="Calibri" w:cs="Times New Roman"/>
          <w:lang w:val="sr-Cyrl-RS"/>
        </w:rPr>
        <w:t xml:space="preserve"> и одабир уговора за које ће се извршити ревизија поступка јавне набавке,</w:t>
      </w:r>
      <w:r w:rsidRPr="00053724">
        <w:rPr>
          <w:rFonts w:ascii="Calibri" w:eastAsia="Times New Roman" w:hAnsi="Calibri" w:cs="Times New Roman"/>
          <w:lang w:val="sr-Cyrl-CS"/>
        </w:rPr>
        <w:t xml:space="preserve"> </w:t>
      </w:r>
    </w:p>
    <w:p w14:paraId="32564A7F"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 xml:space="preserve">Утврђивање </w:t>
      </w:r>
      <w:r w:rsidRPr="00904406">
        <w:rPr>
          <w:rFonts w:ascii="Calibri" w:eastAsia="Times New Roman" w:hAnsi="Calibri" w:cs="Times New Roman"/>
          <w:lang w:val="sr-Cyrl-CS"/>
        </w:rPr>
        <w:t>Извјештаја</w:t>
      </w:r>
      <w:r w:rsidRPr="00053724">
        <w:rPr>
          <w:rFonts w:ascii="Calibri" w:eastAsia="Times New Roman" w:hAnsi="Calibri" w:cs="Times New Roman"/>
          <w:lang w:val="sr-Cyrl-CS"/>
        </w:rPr>
        <w:t xml:space="preserve"> о раду Одбора за ревизију  за 2022. </w:t>
      </w:r>
      <w:r w:rsidRPr="00053724">
        <w:rPr>
          <w:rFonts w:ascii="Calibri" w:eastAsia="Times New Roman" w:hAnsi="Calibri" w:cs="Times New Roman"/>
          <w:lang w:val="en-US"/>
        </w:rPr>
        <w:t xml:space="preserve"> </w:t>
      </w:r>
      <w:r w:rsidRPr="00053724">
        <w:rPr>
          <w:rFonts w:ascii="Calibri" w:eastAsia="Times New Roman" w:hAnsi="Calibri" w:cs="Times New Roman"/>
          <w:lang w:val="sr-Cyrl-CS"/>
        </w:rPr>
        <w:t>годину за Надзорни одбор Предузећа, у складу са чланом 66.став 3.тачка е.Статута Предузећа (пречишћени текст),</w:t>
      </w:r>
    </w:p>
    <w:p w14:paraId="3374A5EE" w14:textId="77777777" w:rsidR="00A14DDE" w:rsidRPr="00053724" w:rsidRDefault="00A14DDE" w:rsidP="00A14DDE">
      <w:pPr>
        <w:pStyle w:val="ListParagraph"/>
        <w:numPr>
          <w:ilvl w:val="0"/>
          <w:numId w:val="10"/>
        </w:numPr>
        <w:tabs>
          <w:tab w:val="num" w:pos="540"/>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 xml:space="preserve">Утврђивање Извјештаја о раду Одбора за ревизију  за 2022. </w:t>
      </w:r>
      <w:r w:rsidRPr="00053724">
        <w:rPr>
          <w:rFonts w:ascii="Calibri" w:eastAsia="Times New Roman" w:hAnsi="Calibri" w:cs="Times New Roman"/>
          <w:lang w:val="en-US"/>
        </w:rPr>
        <w:t xml:space="preserve"> </w:t>
      </w:r>
      <w:r w:rsidRPr="00053724">
        <w:rPr>
          <w:rFonts w:ascii="Calibri" w:eastAsia="Times New Roman" w:hAnsi="Calibri" w:cs="Times New Roman"/>
          <w:lang w:val="sr-Cyrl-CS"/>
        </w:rPr>
        <w:t xml:space="preserve">годину, са мишљењем о финансијском пословању Предузећа  и </w:t>
      </w:r>
      <w:r w:rsidRPr="00053724">
        <w:rPr>
          <w:rFonts w:ascii="Calibri" w:eastAsia="Times New Roman" w:hAnsi="Calibri" w:cs="Times New Roman"/>
          <w:lang w:val="sr-Cyrl-RS"/>
        </w:rPr>
        <w:t xml:space="preserve">Извјештаја </w:t>
      </w:r>
      <w:r w:rsidRPr="00053724">
        <w:rPr>
          <w:rFonts w:ascii="Calibri" w:eastAsia="Times New Roman" w:hAnsi="Calibri" w:cs="Times New Roman"/>
          <w:lang w:val="sr-Cyrl-CS"/>
        </w:rPr>
        <w:t xml:space="preserve">о уговорима закљученим између Пошта Српске а.д Бања Лука и повезаних лица за 2022.годину,  и достављање Скупштини акционара на усвајање, </w:t>
      </w:r>
    </w:p>
    <w:p w14:paraId="1D0E735B" w14:textId="77777777" w:rsidR="00A14DDE" w:rsidRPr="00053724" w:rsidRDefault="00A14DDE" w:rsidP="00A14DDE">
      <w:pPr>
        <w:pStyle w:val="ListParagraph"/>
        <w:numPr>
          <w:ilvl w:val="0"/>
          <w:numId w:val="10"/>
        </w:numPr>
        <w:tabs>
          <w:tab w:val="left" w:pos="6180"/>
        </w:tabs>
        <w:spacing w:after="0"/>
        <w:jc w:val="both"/>
        <w:rPr>
          <w:rFonts w:ascii="Calibri" w:eastAsia="Times New Roman" w:hAnsi="Calibri" w:cs="Times New Roman"/>
          <w:lang w:val="sr-Cyrl-CS"/>
        </w:rPr>
      </w:pPr>
      <w:r w:rsidRPr="00053724">
        <w:rPr>
          <w:rFonts w:ascii="Calibri" w:eastAsia="Times New Roman" w:hAnsi="Calibri" w:cs="Times New Roman"/>
          <w:lang w:val="sr-Cyrl-CS"/>
        </w:rPr>
        <w:t>Двије телефонске препоруке Одбора за ревизију од 11.04.2023.године, како слиједи:</w:t>
      </w:r>
    </w:p>
    <w:p w14:paraId="4E6C2002" w14:textId="77777777" w:rsidR="00A14DDE" w:rsidRPr="005B1005" w:rsidRDefault="00A14DDE" w:rsidP="00A14DDE">
      <w:pPr>
        <w:pStyle w:val="ListParagraph"/>
        <w:numPr>
          <w:ilvl w:val="0"/>
          <w:numId w:val="8"/>
        </w:numPr>
        <w:tabs>
          <w:tab w:val="left" w:pos="720"/>
        </w:tabs>
        <w:spacing w:after="0" w:line="240" w:lineRule="auto"/>
        <w:jc w:val="both"/>
        <w:rPr>
          <w:rFonts w:ascii="Calibri" w:eastAsia="Times New Roman" w:hAnsi="Calibri" w:cs="Times New Roman"/>
          <w:b/>
          <w:lang w:val="sr-Cyrl-RS"/>
        </w:rPr>
      </w:pPr>
      <w:r w:rsidRPr="005B1005">
        <w:rPr>
          <w:rFonts w:ascii="Calibri" w:eastAsia="Times New Roman" w:hAnsi="Calibri" w:cs="Times New Roman"/>
          <w:lang w:val="sr-Cyrl-RS"/>
        </w:rPr>
        <w:t xml:space="preserve">Препорука по </w:t>
      </w:r>
      <w:r w:rsidRPr="005B1005">
        <w:rPr>
          <w:rFonts w:ascii="Calibri" w:eastAsia="Times New Roman" w:hAnsi="Calibri" w:cs="Times New Roman"/>
          <w:bCs/>
          <w:lang w:val="sr-Cyrl-CS"/>
        </w:rPr>
        <w:t xml:space="preserve">Одлуци Управе Предузећа бр. </w:t>
      </w:r>
      <w:r w:rsidRPr="005B1005">
        <w:rPr>
          <w:rFonts w:ascii="Calibri" w:eastAsia="Times New Roman" w:hAnsi="Calibri" w:cs="Times New Roman"/>
          <w:lang w:val="sr-Latn-CS"/>
        </w:rPr>
        <w:t>1.-</w:t>
      </w:r>
      <w:r w:rsidRPr="005B1005">
        <w:rPr>
          <w:rFonts w:ascii="Calibri" w:eastAsia="Times New Roman" w:hAnsi="Calibri" w:cs="Times New Roman"/>
          <w:lang w:val="sr-Cyrl-CS"/>
        </w:rPr>
        <w:t xml:space="preserve"> </w:t>
      </w:r>
      <w:r w:rsidRPr="005B1005">
        <w:rPr>
          <w:rFonts w:ascii="Calibri" w:eastAsia="Times New Roman" w:hAnsi="Calibri" w:cs="Times New Roman"/>
          <w:lang w:val="sr-Cyrl-RS"/>
        </w:rPr>
        <w:t>1015</w:t>
      </w:r>
      <w:r w:rsidRPr="005B1005">
        <w:rPr>
          <w:rFonts w:ascii="Calibri" w:eastAsia="Times New Roman" w:hAnsi="Calibri" w:cs="Times New Roman"/>
          <w:lang w:val="sr-Cyrl-CS"/>
        </w:rPr>
        <w:t>-1</w:t>
      </w:r>
      <w:r w:rsidRPr="005B1005">
        <w:rPr>
          <w:rFonts w:ascii="Calibri" w:eastAsia="Times New Roman" w:hAnsi="Calibri" w:cs="Times New Roman"/>
          <w:lang w:val="sr-Latn-BA"/>
        </w:rPr>
        <w:t>/2</w:t>
      </w:r>
      <w:r w:rsidRPr="005B1005">
        <w:rPr>
          <w:rFonts w:ascii="Calibri" w:eastAsia="Times New Roman" w:hAnsi="Calibri" w:cs="Times New Roman"/>
          <w:lang w:val="sr-Cyrl-RS"/>
        </w:rPr>
        <w:t>3</w:t>
      </w:r>
      <w:r w:rsidRPr="005B1005">
        <w:rPr>
          <w:rFonts w:ascii="Calibri" w:eastAsia="Times New Roman" w:hAnsi="Calibri" w:cs="Times New Roman"/>
          <w:bCs/>
          <w:lang w:val="sr-Cyrl-RS"/>
        </w:rPr>
        <w:t xml:space="preserve"> од </w:t>
      </w:r>
      <w:r w:rsidRPr="005B1005">
        <w:rPr>
          <w:rFonts w:ascii="Calibri" w:eastAsia="Times New Roman" w:hAnsi="Calibri" w:cs="Times New Roman"/>
          <w:lang w:val="sr-Latn-CS"/>
        </w:rPr>
        <w:t>29.03.</w:t>
      </w:r>
      <w:r w:rsidRPr="005B1005">
        <w:rPr>
          <w:rFonts w:ascii="Calibri" w:eastAsia="Times New Roman" w:hAnsi="Calibri" w:cs="Times New Roman"/>
          <w:lang w:val="sr-Cyrl-RS"/>
        </w:rPr>
        <w:t>2023</w:t>
      </w:r>
      <w:r w:rsidRPr="005B1005">
        <w:rPr>
          <w:rFonts w:ascii="Calibri" w:eastAsia="Times New Roman" w:hAnsi="Calibri" w:cs="Times New Roman"/>
          <w:bCs/>
          <w:lang w:val="sr-Cyrl-RS"/>
        </w:rPr>
        <w:t xml:space="preserve">.године </w:t>
      </w:r>
      <w:r w:rsidRPr="005B1005">
        <w:rPr>
          <w:rFonts w:ascii="Calibri" w:eastAsia="Times New Roman" w:hAnsi="Calibri" w:cs="Times New Roman"/>
          <w:bCs/>
          <w:lang w:val="sr-Cyrl-CS"/>
        </w:rPr>
        <w:t xml:space="preserve">којом је предложено Надзорном одбору да одобри </w:t>
      </w:r>
      <w:r w:rsidRPr="005B1005">
        <w:rPr>
          <w:rFonts w:ascii="Calibri" w:eastAsia="Times New Roman" w:hAnsi="Calibri" w:cs="Times New Roman"/>
          <w:bCs/>
          <w:lang w:val="sr-Cyrl-RS"/>
        </w:rPr>
        <w:t xml:space="preserve">кредитно задужење Предузећа </w:t>
      </w:r>
      <w:r w:rsidRPr="005B1005">
        <w:rPr>
          <w:rFonts w:ascii="Calibri" w:eastAsia="Times New Roman" w:hAnsi="Calibri" w:cs="Times New Roman"/>
          <w:lang w:val="sr-Cyrl-BA"/>
        </w:rPr>
        <w:t xml:space="preserve">код одабране банке, кроз </w:t>
      </w:r>
      <w:r w:rsidRPr="005B1005">
        <w:rPr>
          <w:rFonts w:ascii="Calibri" w:eastAsia="Times New Roman" w:hAnsi="Calibri" w:cs="Times New Roman"/>
          <w:lang w:val="sr-Latn-BA"/>
        </w:rPr>
        <w:t>„</w:t>
      </w:r>
      <w:r w:rsidRPr="005B1005">
        <w:rPr>
          <w:rFonts w:ascii="Calibri" w:eastAsia="Times New Roman" w:hAnsi="Calibri" w:cs="Times New Roman"/>
          <w:lang w:val="sr-Cyrl-BA"/>
        </w:rPr>
        <w:t>о</w:t>
      </w:r>
      <w:r w:rsidRPr="005B1005">
        <w:rPr>
          <w:rFonts w:ascii="Calibri" w:eastAsia="Times New Roman" w:hAnsi="Calibri" w:cs="Times New Roman"/>
          <w:lang w:val="sr-Latn-BA"/>
        </w:rPr>
        <w:t>verdraft“</w:t>
      </w:r>
      <w:r w:rsidRPr="005B1005">
        <w:rPr>
          <w:rFonts w:ascii="Calibri" w:eastAsia="Times New Roman" w:hAnsi="Calibri" w:cs="Times New Roman"/>
          <w:lang w:val="sr-Cyrl-BA"/>
        </w:rPr>
        <w:t xml:space="preserve"> кредит (дозвољени минус)</w:t>
      </w:r>
      <w:r w:rsidRPr="005B1005">
        <w:rPr>
          <w:rFonts w:ascii="Calibri" w:eastAsia="Times New Roman" w:hAnsi="Calibri" w:cs="Times New Roman"/>
          <w:lang w:val="sr-Latn-BA"/>
        </w:rPr>
        <w:t xml:space="preserve"> </w:t>
      </w:r>
      <w:r w:rsidRPr="005B1005">
        <w:rPr>
          <w:rFonts w:ascii="Calibri" w:eastAsia="Times New Roman" w:hAnsi="Calibri" w:cs="Times New Roman"/>
          <w:lang w:val="sr-Cyrl-BA"/>
        </w:rPr>
        <w:t xml:space="preserve"> </w:t>
      </w:r>
      <w:r w:rsidRPr="005B1005">
        <w:rPr>
          <w:rFonts w:ascii="Calibri" w:eastAsia="Times New Roman" w:hAnsi="Calibri" w:cs="Times New Roman"/>
          <w:lang w:val="sr-Cyrl-CS"/>
        </w:rPr>
        <w:t xml:space="preserve">у укупном износу  од </w:t>
      </w:r>
      <w:r w:rsidRPr="005B1005">
        <w:rPr>
          <w:rFonts w:ascii="Calibri" w:eastAsia="Times New Roman" w:hAnsi="Calibri" w:cs="Times New Roman"/>
          <w:lang w:val="sr-Cyrl-BA"/>
        </w:rPr>
        <w:t>4.000.000</w:t>
      </w:r>
      <w:r w:rsidRPr="005B1005">
        <w:rPr>
          <w:rFonts w:ascii="Calibri" w:eastAsia="Times New Roman" w:hAnsi="Calibri" w:cs="Times New Roman"/>
          <w:lang w:val="sr-Cyrl-CS"/>
        </w:rPr>
        <w:t>,00  КМ, који ће се реализовати у два дијела у току 2023.године (по 2.000.000,00 КМ) како би се постигла боља искориштеност новчаних средстава и</w:t>
      </w:r>
    </w:p>
    <w:p w14:paraId="2514BE2D" w14:textId="77777777" w:rsidR="00A14DDE" w:rsidRPr="005B1005" w:rsidRDefault="00A14DDE" w:rsidP="00A14DDE">
      <w:pPr>
        <w:pStyle w:val="ListParagraph"/>
        <w:numPr>
          <w:ilvl w:val="0"/>
          <w:numId w:val="8"/>
        </w:numPr>
        <w:tabs>
          <w:tab w:val="left" w:pos="720"/>
        </w:tabs>
        <w:spacing w:after="0" w:line="240" w:lineRule="auto"/>
        <w:jc w:val="both"/>
        <w:rPr>
          <w:rFonts w:ascii="Calibri" w:eastAsia="Times New Roman" w:hAnsi="Calibri" w:cs="Times New Roman"/>
          <w:b/>
          <w:lang w:val="sr-Cyrl-RS"/>
        </w:rPr>
      </w:pPr>
      <w:r w:rsidRPr="005B1005">
        <w:rPr>
          <w:rFonts w:ascii="Calibri" w:eastAsia="Times New Roman" w:hAnsi="Calibri" w:cs="Times New Roman"/>
          <w:lang w:val="sr-Cyrl-RS"/>
        </w:rPr>
        <w:t xml:space="preserve">Препорука по </w:t>
      </w:r>
      <w:r w:rsidRPr="005B1005">
        <w:rPr>
          <w:rFonts w:ascii="Calibri" w:eastAsia="Times New Roman" w:hAnsi="Calibri" w:cs="Times New Roman"/>
          <w:bCs/>
          <w:lang w:val="sr-Cyrl-CS"/>
        </w:rPr>
        <w:t xml:space="preserve">Одлуци Управе Предузећа бр. </w:t>
      </w:r>
      <w:r w:rsidRPr="005B1005">
        <w:rPr>
          <w:rFonts w:ascii="Calibri" w:eastAsia="Times New Roman" w:hAnsi="Calibri" w:cs="Times New Roman"/>
          <w:bCs/>
          <w:lang w:val="sr-Latn-CS"/>
        </w:rPr>
        <w:t>1.-</w:t>
      </w:r>
      <w:r w:rsidRPr="005B1005">
        <w:rPr>
          <w:rFonts w:ascii="Calibri" w:eastAsia="Times New Roman" w:hAnsi="Calibri" w:cs="Times New Roman"/>
          <w:bCs/>
          <w:lang w:val="sr-Latn-BA"/>
        </w:rPr>
        <w:t>24</w:t>
      </w:r>
      <w:r w:rsidRPr="005B1005">
        <w:rPr>
          <w:rFonts w:ascii="Calibri" w:eastAsia="Times New Roman" w:hAnsi="Calibri" w:cs="Times New Roman"/>
          <w:bCs/>
          <w:lang w:val="sr-Cyrl-BA"/>
        </w:rPr>
        <w:t>-</w:t>
      </w:r>
      <w:r w:rsidRPr="005B1005">
        <w:rPr>
          <w:rFonts w:ascii="Calibri" w:eastAsia="Times New Roman" w:hAnsi="Calibri" w:cs="Times New Roman"/>
          <w:bCs/>
          <w:lang w:val="sr-Latn-BA"/>
        </w:rPr>
        <w:t>1</w:t>
      </w:r>
      <w:r w:rsidRPr="005B1005">
        <w:rPr>
          <w:rFonts w:ascii="Calibri" w:eastAsia="Times New Roman" w:hAnsi="Calibri" w:cs="Times New Roman"/>
          <w:bCs/>
          <w:lang w:val="ru-RU"/>
        </w:rPr>
        <w:t>/</w:t>
      </w:r>
      <w:r w:rsidRPr="005B1005">
        <w:rPr>
          <w:rFonts w:ascii="Calibri" w:eastAsia="Times New Roman" w:hAnsi="Calibri" w:cs="Times New Roman"/>
          <w:bCs/>
          <w:lang w:val="sr-Cyrl-RS"/>
        </w:rPr>
        <w:t>2</w:t>
      </w:r>
      <w:r w:rsidRPr="005B1005">
        <w:rPr>
          <w:rFonts w:ascii="Calibri" w:eastAsia="Times New Roman" w:hAnsi="Calibri" w:cs="Times New Roman"/>
          <w:bCs/>
          <w:lang w:val="sr-Latn-BA"/>
        </w:rPr>
        <w:t>3</w:t>
      </w:r>
      <w:r w:rsidRPr="005B1005">
        <w:rPr>
          <w:rFonts w:ascii="Calibri" w:eastAsia="Times New Roman" w:hAnsi="Calibri" w:cs="Times New Roman"/>
          <w:bCs/>
          <w:lang w:val="sr-Cyrl-RS"/>
        </w:rPr>
        <w:t xml:space="preserve"> од </w:t>
      </w:r>
      <w:r w:rsidRPr="005B1005">
        <w:rPr>
          <w:rFonts w:ascii="Calibri" w:eastAsia="Times New Roman" w:hAnsi="Calibri" w:cs="Times New Roman"/>
          <w:bCs/>
          <w:lang w:val="sr-Latn-CS"/>
        </w:rPr>
        <w:t>16.03.</w:t>
      </w:r>
      <w:r w:rsidRPr="005B1005">
        <w:rPr>
          <w:rFonts w:ascii="Calibri" w:eastAsia="Times New Roman" w:hAnsi="Calibri" w:cs="Times New Roman"/>
          <w:bCs/>
          <w:lang w:val="sr-Cyrl-RS"/>
        </w:rPr>
        <w:t xml:space="preserve">2023.године </w:t>
      </w:r>
      <w:r w:rsidRPr="005B1005">
        <w:rPr>
          <w:rFonts w:ascii="Calibri" w:eastAsia="Times New Roman" w:hAnsi="Calibri" w:cs="Times New Roman"/>
          <w:bCs/>
          <w:lang w:val="sr-Cyrl-CS"/>
        </w:rPr>
        <w:t xml:space="preserve">којом је предложено Надзорном одбору да </w:t>
      </w:r>
      <w:r w:rsidRPr="005B1005">
        <w:rPr>
          <w:rFonts w:ascii="Calibri" w:eastAsia="Times New Roman" w:hAnsi="Calibri" w:cs="Times New Roman"/>
          <w:bCs/>
          <w:lang w:val="sr-Cyrl-RS"/>
        </w:rPr>
        <w:t xml:space="preserve">да </w:t>
      </w:r>
      <w:r w:rsidRPr="005B1005">
        <w:rPr>
          <w:rFonts w:ascii="Calibri" w:eastAsia="Times New Roman" w:hAnsi="Calibri" w:cs="Times New Roman"/>
          <w:bCs/>
          <w:iCs/>
          <w:lang w:val="sr-Cyrl-CS"/>
        </w:rPr>
        <w:t>сагласност за кредитно</w:t>
      </w:r>
      <w:r w:rsidRPr="005B1005">
        <w:rPr>
          <w:rFonts w:ascii="Calibri" w:eastAsia="Times New Roman" w:hAnsi="Calibri" w:cs="Times New Roman"/>
          <w:iCs/>
          <w:lang w:val="sr-Cyrl-CS"/>
        </w:rPr>
        <w:t xml:space="preserve"> задужење Предузећа кроз  закључење Уговора о овердрафт</w:t>
      </w:r>
      <w:r w:rsidRPr="005B1005">
        <w:rPr>
          <w:rFonts w:ascii="Calibri" w:eastAsia="Times New Roman" w:hAnsi="Calibri" w:cs="Times New Roman"/>
          <w:iCs/>
          <w:lang w:val="sr-Latn-RS"/>
        </w:rPr>
        <w:t xml:space="preserve"> кредит</w:t>
      </w:r>
      <w:r w:rsidRPr="005B1005">
        <w:rPr>
          <w:rFonts w:ascii="Calibri" w:eastAsia="Times New Roman" w:hAnsi="Calibri" w:cs="Times New Roman"/>
          <w:iCs/>
          <w:lang w:val="sr-Cyrl-CS"/>
        </w:rPr>
        <w:t>у</w:t>
      </w:r>
      <w:r w:rsidRPr="005B1005">
        <w:rPr>
          <w:rFonts w:ascii="Calibri" w:eastAsia="Times New Roman" w:hAnsi="Calibri" w:cs="Times New Roman"/>
          <w:iCs/>
          <w:lang w:val="sr-Cyrl-RS"/>
        </w:rPr>
        <w:t xml:space="preserve"> </w:t>
      </w:r>
      <w:r w:rsidRPr="005B1005">
        <w:rPr>
          <w:rFonts w:ascii="Calibri" w:eastAsia="Times New Roman" w:hAnsi="Calibri" w:cs="Times New Roman"/>
          <w:iCs/>
          <w:lang w:val="sr-Cyrl-CS"/>
        </w:rPr>
        <w:t>са „НЛБ банком“ а.д. Бања Лука,</w:t>
      </w:r>
      <w:r w:rsidRPr="005B1005">
        <w:rPr>
          <w:rFonts w:ascii="Calibri" w:eastAsia="Times New Roman" w:hAnsi="Calibri" w:cs="Times New Roman"/>
          <w:iCs/>
          <w:lang w:val="sr-Latn-CS"/>
        </w:rPr>
        <w:t xml:space="preserve"> </w:t>
      </w:r>
      <w:r w:rsidRPr="005B1005">
        <w:rPr>
          <w:rFonts w:ascii="Calibri" w:eastAsia="Times New Roman" w:hAnsi="Calibri" w:cs="Times New Roman"/>
          <w:iCs/>
          <w:lang w:val="sr-Cyrl-CS"/>
        </w:rPr>
        <w:t xml:space="preserve">у износу од  5.500.000,00 КМ, са роком враћања од 24 мјесеца и  </w:t>
      </w:r>
      <w:r w:rsidRPr="005B1005">
        <w:rPr>
          <w:rFonts w:ascii="Calibri" w:eastAsia="Times New Roman" w:hAnsi="Calibri" w:cs="Times New Roman"/>
          <w:iCs/>
          <w:lang w:val="sr-Cyrl-BA"/>
        </w:rPr>
        <w:t>каматн</w:t>
      </w:r>
      <w:r w:rsidRPr="005B1005">
        <w:rPr>
          <w:rFonts w:ascii="Calibri" w:eastAsia="Times New Roman" w:hAnsi="Calibri" w:cs="Times New Roman"/>
          <w:iCs/>
          <w:lang w:val="sr-Cyrl-CS"/>
        </w:rPr>
        <w:t>ом</w:t>
      </w:r>
      <w:r w:rsidRPr="005B1005">
        <w:rPr>
          <w:rFonts w:ascii="Calibri" w:eastAsia="Times New Roman" w:hAnsi="Calibri" w:cs="Times New Roman"/>
          <w:iCs/>
          <w:lang w:val="sr-Cyrl-BA"/>
        </w:rPr>
        <w:t xml:space="preserve"> стоп</w:t>
      </w:r>
      <w:r w:rsidRPr="005B1005">
        <w:rPr>
          <w:rFonts w:ascii="Calibri" w:eastAsia="Times New Roman" w:hAnsi="Calibri" w:cs="Times New Roman"/>
          <w:iCs/>
          <w:lang w:val="sr-Cyrl-CS"/>
        </w:rPr>
        <w:t>ом</w:t>
      </w:r>
      <w:r w:rsidRPr="005B1005">
        <w:rPr>
          <w:rFonts w:ascii="Calibri" w:eastAsia="Times New Roman" w:hAnsi="Calibri" w:cs="Times New Roman"/>
          <w:iCs/>
          <w:lang w:val="sr-Cyrl-BA"/>
        </w:rPr>
        <w:t xml:space="preserve"> од 0,5%</w:t>
      </w:r>
      <w:r w:rsidRPr="005B1005">
        <w:rPr>
          <w:rFonts w:ascii="Calibri" w:eastAsia="Times New Roman" w:hAnsi="Calibri" w:cs="Times New Roman"/>
          <w:iCs/>
          <w:lang w:val="sr-Latn-RS"/>
        </w:rPr>
        <w:t xml:space="preserve"> годишње </w:t>
      </w:r>
      <w:r w:rsidRPr="005B1005">
        <w:rPr>
          <w:rFonts w:ascii="Calibri" w:eastAsia="Times New Roman" w:hAnsi="Calibri" w:cs="Times New Roman"/>
          <w:iCs/>
          <w:lang w:val="sr-Cyrl-RS"/>
        </w:rPr>
        <w:t xml:space="preserve">на износ </w:t>
      </w:r>
      <w:r w:rsidRPr="005B1005">
        <w:rPr>
          <w:rFonts w:ascii="Calibri" w:eastAsia="Times New Roman" w:hAnsi="Calibri" w:cs="Times New Roman"/>
          <w:iCs/>
          <w:lang w:val="sr-Cyrl-CS"/>
        </w:rPr>
        <w:t xml:space="preserve">искориштеног </w:t>
      </w:r>
      <w:r w:rsidRPr="005B1005">
        <w:rPr>
          <w:rFonts w:ascii="Calibri" w:eastAsia="Times New Roman" w:hAnsi="Calibri" w:cs="Times New Roman"/>
          <w:iCs/>
          <w:lang w:val="sr-Cyrl-RS"/>
        </w:rPr>
        <w:t>кредита</w:t>
      </w:r>
      <w:r w:rsidRPr="005B1005">
        <w:rPr>
          <w:rFonts w:ascii="Calibri" w:eastAsia="Times New Roman" w:hAnsi="Calibri" w:cs="Times New Roman"/>
          <w:bCs/>
          <w:lang w:val="sr-Cyrl-RS"/>
        </w:rPr>
        <w:t>.</w:t>
      </w:r>
    </w:p>
    <w:p w14:paraId="27D088D5" w14:textId="77777777" w:rsidR="00A14DDE" w:rsidRDefault="00A14DDE" w:rsidP="00A14DDE">
      <w:pPr>
        <w:spacing w:after="0"/>
        <w:rPr>
          <w:rFonts w:ascii="Calibri" w:hAnsi="Calibri"/>
        </w:rPr>
      </w:pPr>
    </w:p>
    <w:p w14:paraId="061E2DF9" w14:textId="77777777" w:rsidR="00A14DDE" w:rsidRDefault="00A14DDE" w:rsidP="00A14DDE">
      <w:pPr>
        <w:spacing w:after="0"/>
        <w:rPr>
          <w:rFonts w:ascii="Calibri" w:eastAsia="Times New Roman" w:hAnsi="Calibri" w:cs="Times New Roman"/>
          <w:lang w:val="sr-Cyrl-CS"/>
        </w:rPr>
      </w:pPr>
      <w:r>
        <w:rPr>
          <w:lang w:val="sr-Cyrl-BA"/>
        </w:rPr>
        <w:t xml:space="preserve">Све наведене тачке везане за горенаведене извјештаје и акте су усвојене од стране </w:t>
      </w:r>
      <w:r w:rsidRPr="005631F9">
        <w:rPr>
          <w:rFonts w:ascii="Calibri" w:eastAsia="Times New Roman" w:hAnsi="Calibri" w:cs="Times New Roman"/>
          <w:lang w:val="sr-Cyrl-CS"/>
        </w:rPr>
        <w:t>Одбора за ревизију</w:t>
      </w:r>
      <w:r>
        <w:rPr>
          <w:rFonts w:ascii="Calibri" w:eastAsia="Times New Roman" w:hAnsi="Calibri" w:cs="Times New Roman"/>
          <w:lang w:val="sr-Cyrl-CS"/>
        </w:rPr>
        <w:t xml:space="preserve"> уз следеће дате препоруке:</w:t>
      </w:r>
    </w:p>
    <w:p w14:paraId="4ED64DB9" w14:textId="77777777" w:rsidR="00A14DDE" w:rsidRDefault="00A14DDE" w:rsidP="00A14DDE">
      <w:pPr>
        <w:spacing w:after="0"/>
        <w:rPr>
          <w:rFonts w:ascii="Calibri" w:hAnsi="Calibri"/>
        </w:rPr>
      </w:pPr>
    </w:p>
    <w:p w14:paraId="0E7088C1" w14:textId="77777777" w:rsidR="00A14DDE" w:rsidRPr="001047EB" w:rsidRDefault="00A14DDE" w:rsidP="00A14DDE">
      <w:pPr>
        <w:pStyle w:val="ListParagraph"/>
        <w:numPr>
          <w:ilvl w:val="0"/>
          <w:numId w:val="11"/>
        </w:numPr>
        <w:spacing w:after="0" w:line="240" w:lineRule="auto"/>
        <w:jc w:val="both"/>
        <w:outlineLvl w:val="0"/>
        <w:rPr>
          <w:rFonts w:ascii="Calibri" w:eastAsia="Times New Roman" w:hAnsi="Calibri" w:cs="Times New Roman"/>
          <w:lang w:val="sr-Cyrl-RS"/>
        </w:rPr>
      </w:pPr>
      <w:r w:rsidRPr="001047EB">
        <w:rPr>
          <w:rFonts w:ascii="Calibri" w:eastAsia="Times New Roman" w:hAnsi="Calibri" w:cs="Times New Roman"/>
          <w:lang w:val="sr-Cyrl-CS"/>
        </w:rPr>
        <w:t>Констатује се да је Одбор за ревизију Предузећа разматрао нацрт Извјештаја о извршеној ревизији финансијских извјештаја за 20</w:t>
      </w:r>
      <w:r w:rsidRPr="001047EB">
        <w:rPr>
          <w:rFonts w:ascii="Calibri" w:eastAsia="Times New Roman" w:hAnsi="Calibri" w:cs="Times New Roman"/>
          <w:lang w:val="sr-Latn-BA"/>
        </w:rPr>
        <w:t>22</w:t>
      </w:r>
      <w:r w:rsidRPr="001047EB">
        <w:rPr>
          <w:rFonts w:ascii="Calibri" w:eastAsia="Times New Roman" w:hAnsi="Calibri" w:cs="Times New Roman"/>
          <w:lang w:val="sr-Cyrl-CS"/>
        </w:rPr>
        <w:t>. годину, који је  сачињен од стране изабраног  вањског ревизора</w:t>
      </w:r>
      <w:r w:rsidRPr="001047EB">
        <w:rPr>
          <w:rFonts w:ascii="Calibri" w:eastAsia="Times New Roman" w:hAnsi="Calibri" w:cs="Times New Roman"/>
          <w:lang w:val="sr-Latn-RS"/>
        </w:rPr>
        <w:t xml:space="preserve"> „GrantThornton“ д.о.о. Бања Лука</w:t>
      </w:r>
      <w:r w:rsidRPr="001047EB">
        <w:rPr>
          <w:rFonts w:ascii="Calibri" w:eastAsia="Times New Roman" w:hAnsi="Calibri" w:cs="Times New Roman"/>
          <w:lang w:val="sr-Cyrl-RS"/>
        </w:rPr>
        <w:t>.</w:t>
      </w:r>
      <w:r w:rsidRPr="001047EB">
        <w:rPr>
          <w:rFonts w:ascii="Calibri" w:eastAsia="Times New Roman" w:hAnsi="Calibri" w:cs="Times New Roman"/>
        </w:rPr>
        <w:t xml:space="preserve"> </w:t>
      </w:r>
      <w:r w:rsidRPr="001047EB">
        <w:rPr>
          <w:rFonts w:ascii="Calibri" w:eastAsia="Times New Roman" w:hAnsi="Calibri" w:cs="Times New Roman"/>
          <w:lang w:val="sr-Cyrl-CS"/>
        </w:rPr>
        <w:t>Одбор за ревизију Предузећа нема примједби на достављени нацрт Извјештаја.</w:t>
      </w:r>
      <w:r w:rsidRPr="001047EB">
        <w:rPr>
          <w:rFonts w:ascii="Calibri" w:eastAsia="Times New Roman" w:hAnsi="Calibri" w:cs="Times New Roman"/>
        </w:rPr>
        <w:t xml:space="preserve"> </w:t>
      </w:r>
      <w:r w:rsidRPr="001047EB">
        <w:rPr>
          <w:rFonts w:ascii="Calibri" w:eastAsia="Times New Roman" w:hAnsi="Calibri" w:cs="Times New Roman"/>
          <w:lang w:val="sr-Cyrl-CS"/>
        </w:rPr>
        <w:t xml:space="preserve">Одбор за ревизију </w:t>
      </w:r>
      <w:r w:rsidRPr="001047EB">
        <w:rPr>
          <w:rFonts w:ascii="Calibri" w:eastAsia="Times New Roman" w:hAnsi="Calibri" w:cs="Times New Roman"/>
          <w:lang w:val="sr-Cyrl-RS"/>
        </w:rPr>
        <w:t xml:space="preserve">даје </w:t>
      </w:r>
      <w:r w:rsidRPr="001047EB">
        <w:rPr>
          <w:rFonts w:ascii="Calibri" w:eastAsia="Times New Roman" w:hAnsi="Calibri" w:cs="Times New Roman"/>
          <w:lang w:val="sr-Cyrl-RS"/>
        </w:rPr>
        <w:lastRenderedPageBreak/>
        <w:t>препоруку</w:t>
      </w:r>
      <w:r w:rsidRPr="001047EB">
        <w:rPr>
          <w:rFonts w:ascii="Calibri" w:eastAsia="Times New Roman" w:hAnsi="Calibri" w:cs="Times New Roman"/>
          <w:lang w:val="sr-Latn-RS"/>
        </w:rPr>
        <w:t xml:space="preserve"> Надзорном одбору да </w:t>
      </w:r>
      <w:r w:rsidRPr="001047EB">
        <w:rPr>
          <w:rFonts w:ascii="Calibri" w:eastAsia="Times New Roman" w:hAnsi="Calibri" w:cs="Times New Roman"/>
          <w:lang w:val="sr-Cyrl-RS"/>
        </w:rPr>
        <w:t>коначан</w:t>
      </w:r>
      <w:r w:rsidRPr="001047EB">
        <w:rPr>
          <w:rFonts w:ascii="Calibri" w:eastAsia="Times New Roman" w:hAnsi="Calibri" w:cs="Times New Roman"/>
          <w:lang w:val="sr-Cyrl-CS"/>
        </w:rPr>
        <w:t xml:space="preserve"> Извјештај о извршеној ревизији финансијских извјештаја за 20</w:t>
      </w:r>
      <w:r w:rsidRPr="001047EB">
        <w:rPr>
          <w:rFonts w:ascii="Calibri" w:eastAsia="Times New Roman" w:hAnsi="Calibri" w:cs="Times New Roman"/>
          <w:lang w:val="sr-Latn-BA"/>
        </w:rPr>
        <w:t>22</w:t>
      </w:r>
      <w:r w:rsidRPr="001047EB">
        <w:rPr>
          <w:rFonts w:ascii="Calibri" w:eastAsia="Times New Roman" w:hAnsi="Calibri" w:cs="Times New Roman"/>
          <w:lang w:val="sr-Cyrl-CS"/>
        </w:rPr>
        <w:t>. годину, који достави ревизор</w:t>
      </w:r>
      <w:r w:rsidRPr="001047EB">
        <w:rPr>
          <w:rFonts w:ascii="Calibri" w:eastAsia="Times New Roman" w:hAnsi="Calibri" w:cs="Times New Roman"/>
          <w:lang w:val="sr-Latn-RS"/>
        </w:rPr>
        <w:t xml:space="preserve"> „GrantThornton“ д.о.о. Бања Лука </w:t>
      </w:r>
      <w:r w:rsidRPr="001047EB">
        <w:rPr>
          <w:rFonts w:ascii="Calibri" w:eastAsia="Times New Roman" w:hAnsi="Calibri" w:cs="Times New Roman"/>
          <w:lang w:val="sr-Cyrl-RS"/>
        </w:rPr>
        <w:t>у складу са нацртом предметног извјештаја</w:t>
      </w:r>
      <w:r w:rsidRPr="001047EB">
        <w:rPr>
          <w:rFonts w:ascii="Calibri" w:eastAsia="Times New Roman" w:hAnsi="Calibri" w:cs="Times New Roman"/>
          <w:lang w:val="sr-Latn-RS"/>
        </w:rPr>
        <w:t>,</w:t>
      </w:r>
      <w:r w:rsidRPr="001047EB">
        <w:rPr>
          <w:rFonts w:ascii="Calibri" w:eastAsia="Times New Roman" w:hAnsi="Calibri" w:cs="Times New Roman"/>
          <w:lang w:val="sr-Cyrl-CS"/>
        </w:rPr>
        <w:t xml:space="preserve"> упути Скупштини акционара Предузећа на разматрање и усвајање.</w:t>
      </w:r>
    </w:p>
    <w:p w14:paraId="0E3AFFBA" w14:textId="77777777" w:rsidR="00A14DDE" w:rsidRPr="001047EB" w:rsidRDefault="00A14DDE" w:rsidP="00A14DDE">
      <w:pPr>
        <w:pStyle w:val="ListParagraph"/>
        <w:numPr>
          <w:ilvl w:val="0"/>
          <w:numId w:val="11"/>
        </w:numPr>
        <w:spacing w:after="0" w:line="240" w:lineRule="auto"/>
        <w:jc w:val="both"/>
        <w:outlineLvl w:val="0"/>
        <w:rPr>
          <w:rFonts w:ascii="Calibri" w:eastAsia="Times New Roman" w:hAnsi="Calibri" w:cs="Times New Roman"/>
          <w:lang w:val="sr-Cyrl-CS"/>
        </w:rPr>
      </w:pPr>
      <w:r w:rsidRPr="001047EB">
        <w:rPr>
          <w:rFonts w:ascii="Calibri" w:eastAsia="Times New Roman" w:hAnsi="Calibri" w:cs="Times New Roman"/>
          <w:lang w:val="sr-Cyrl-CS"/>
        </w:rPr>
        <w:t>Констатује се да је Одбор за ревизију Предузећа разматрао Извјештај о годишњем  обрачуну  (финансијски извјештај) у Предузећу за поштански саобраћај Републике Српске а.д. Бања Лука за 20</w:t>
      </w:r>
      <w:r w:rsidRPr="001047EB">
        <w:rPr>
          <w:rFonts w:ascii="Calibri" w:eastAsia="Times New Roman" w:hAnsi="Calibri" w:cs="Times New Roman"/>
          <w:lang w:val="sr-Latn-BA"/>
        </w:rPr>
        <w:t>22</w:t>
      </w:r>
      <w:r w:rsidRPr="001047EB">
        <w:rPr>
          <w:rFonts w:ascii="Calibri" w:eastAsia="Times New Roman" w:hAnsi="Calibri" w:cs="Times New Roman"/>
          <w:lang w:val="sr-Cyrl-CS"/>
        </w:rPr>
        <w:t>. годину,  који је сачињен од стране Управе Предузећа, те да нема примједби на исти.</w:t>
      </w:r>
      <w:r w:rsidRPr="001047EB">
        <w:rPr>
          <w:rFonts w:ascii="Calibri" w:eastAsia="Times New Roman" w:hAnsi="Calibri" w:cs="Times New Roman"/>
        </w:rPr>
        <w:t xml:space="preserve"> </w:t>
      </w:r>
      <w:r w:rsidRPr="001047EB">
        <w:rPr>
          <w:rFonts w:ascii="Calibri" w:eastAsia="Times New Roman" w:hAnsi="Calibri" w:cs="Times New Roman"/>
          <w:lang w:val="sr-Cyrl-CS"/>
        </w:rPr>
        <w:t>Одбор за ревизију Предузећа препоручује Надзорном одбору Предузећа да исти извјештај</w:t>
      </w:r>
      <w:r w:rsidRPr="001047EB">
        <w:rPr>
          <w:rFonts w:ascii="Calibri" w:eastAsia="Times New Roman" w:hAnsi="Calibri" w:cs="Times New Roman"/>
          <w:lang w:val="sr-Latn-RS"/>
        </w:rPr>
        <w:t xml:space="preserve"> </w:t>
      </w:r>
      <w:r w:rsidRPr="001047EB">
        <w:rPr>
          <w:rFonts w:ascii="Calibri" w:eastAsia="Times New Roman" w:hAnsi="Calibri" w:cs="Times New Roman"/>
          <w:lang w:val="sr-Cyrl-CS"/>
        </w:rPr>
        <w:t>упути Скупштини акционара Предузећа на разматрање и усвајање.</w:t>
      </w:r>
    </w:p>
    <w:p w14:paraId="08712B1C" w14:textId="77777777" w:rsidR="00A14DDE" w:rsidRPr="001047EB" w:rsidRDefault="00A14DDE" w:rsidP="00A14DDE">
      <w:pPr>
        <w:pStyle w:val="ListParagraph"/>
        <w:numPr>
          <w:ilvl w:val="0"/>
          <w:numId w:val="11"/>
        </w:numPr>
        <w:spacing w:after="0" w:line="240" w:lineRule="auto"/>
        <w:jc w:val="both"/>
        <w:outlineLvl w:val="0"/>
        <w:rPr>
          <w:rFonts w:ascii="Calibri" w:eastAsia="Times New Roman" w:hAnsi="Calibri" w:cs="Times New Roman"/>
          <w:lang w:val="sr-Cyrl-CS"/>
        </w:rPr>
      </w:pPr>
      <w:r w:rsidRPr="001047EB">
        <w:rPr>
          <w:rFonts w:ascii="Calibri" w:eastAsia="Times New Roman" w:hAnsi="Calibri" w:cs="Times New Roman"/>
          <w:lang w:val="sr-Cyrl-CS"/>
        </w:rPr>
        <w:t>Даје се сагласност на Одлук</w:t>
      </w:r>
      <w:r w:rsidRPr="001047EB">
        <w:rPr>
          <w:rFonts w:ascii="Calibri" w:eastAsia="Times New Roman" w:hAnsi="Calibri" w:cs="Times New Roman"/>
          <w:lang w:val="sr-Cyrl-RS"/>
        </w:rPr>
        <w:t xml:space="preserve">у </w:t>
      </w:r>
      <w:r w:rsidRPr="001047EB">
        <w:rPr>
          <w:rFonts w:ascii="Calibri" w:eastAsia="Times New Roman" w:hAnsi="Calibri" w:cs="Times New Roman"/>
          <w:lang w:val="sr-Cyrl-CS"/>
        </w:rPr>
        <w:t>Управе Предузећа о приједлогу расподјеле добити Предузећа за  20</w:t>
      </w:r>
      <w:r w:rsidRPr="001047EB">
        <w:rPr>
          <w:rFonts w:ascii="Calibri" w:eastAsia="Times New Roman" w:hAnsi="Calibri" w:cs="Times New Roman"/>
          <w:lang w:val="sr-Latn-BA"/>
        </w:rPr>
        <w:t>22</w:t>
      </w:r>
      <w:r w:rsidRPr="001047EB">
        <w:rPr>
          <w:rFonts w:ascii="Calibri" w:eastAsia="Times New Roman" w:hAnsi="Calibri" w:cs="Times New Roman"/>
          <w:lang w:val="sr-Cyrl-CS"/>
        </w:rPr>
        <w:t xml:space="preserve">.годину бр. 1.-732-3-1/23 </w:t>
      </w:r>
      <w:r w:rsidRPr="001047EB">
        <w:rPr>
          <w:rFonts w:ascii="Calibri" w:eastAsia="Times New Roman" w:hAnsi="Calibri" w:cs="Times New Roman"/>
          <w:lang w:val="sr-Cyrl-RS"/>
        </w:rPr>
        <w:t xml:space="preserve">од </w:t>
      </w:r>
      <w:r w:rsidRPr="001047EB">
        <w:rPr>
          <w:rFonts w:ascii="Calibri" w:eastAsia="Times New Roman" w:hAnsi="Calibri" w:cs="Times New Roman"/>
          <w:lang w:val="sr-Latn-BA"/>
        </w:rPr>
        <w:t>05</w:t>
      </w:r>
      <w:r w:rsidRPr="001047EB">
        <w:rPr>
          <w:rFonts w:ascii="Calibri" w:eastAsia="Times New Roman" w:hAnsi="Calibri" w:cs="Times New Roman"/>
          <w:lang w:val="sr-Cyrl-RS"/>
        </w:rPr>
        <w:t>.04.20</w:t>
      </w:r>
      <w:r w:rsidRPr="001047EB">
        <w:rPr>
          <w:rFonts w:ascii="Calibri" w:eastAsia="Times New Roman" w:hAnsi="Calibri" w:cs="Times New Roman"/>
          <w:lang w:val="sr-Latn-BA"/>
        </w:rPr>
        <w:t>23</w:t>
      </w:r>
      <w:r w:rsidRPr="001047EB">
        <w:rPr>
          <w:rFonts w:ascii="Calibri" w:eastAsia="Times New Roman" w:hAnsi="Calibri" w:cs="Times New Roman"/>
          <w:lang w:val="sr-Cyrl-CS"/>
        </w:rPr>
        <w:t>.годи</w:t>
      </w:r>
      <w:r w:rsidRPr="001047EB">
        <w:rPr>
          <w:rFonts w:ascii="Calibri" w:eastAsia="Times New Roman" w:hAnsi="Calibri" w:cs="Times New Roman"/>
          <w:lang w:val="sr-Cyrl-RS"/>
        </w:rPr>
        <w:t>не</w:t>
      </w:r>
      <w:r w:rsidRPr="001047EB">
        <w:rPr>
          <w:rFonts w:ascii="Calibri" w:eastAsia="Times New Roman" w:hAnsi="Calibri" w:cs="Times New Roman"/>
          <w:lang w:val="sr-Cyrl-CS"/>
        </w:rPr>
        <w:t>.</w:t>
      </w:r>
      <w:r w:rsidRPr="001047EB">
        <w:rPr>
          <w:rFonts w:ascii="Calibri" w:eastAsia="Times New Roman" w:hAnsi="Calibri" w:cs="Times New Roman"/>
        </w:rPr>
        <w:t xml:space="preserve"> </w:t>
      </w:r>
      <w:r w:rsidRPr="001047EB">
        <w:rPr>
          <w:rFonts w:ascii="Calibri" w:eastAsia="Times New Roman" w:hAnsi="Calibri" w:cs="Times New Roman"/>
          <w:lang w:val="sr-Cyrl-CS"/>
        </w:rPr>
        <w:t>Одбор за ревизију Предузећа даје препоруку Надзорном одбору Предузећа да према наведеној Одлуци Управе, утврди приједлог Одлуке о расподјели добити  за 20</w:t>
      </w:r>
      <w:r w:rsidRPr="001047EB">
        <w:rPr>
          <w:rFonts w:ascii="Calibri" w:eastAsia="Times New Roman" w:hAnsi="Calibri" w:cs="Times New Roman"/>
          <w:lang w:val="sr-Latn-BA"/>
        </w:rPr>
        <w:t>22</w:t>
      </w:r>
      <w:r w:rsidRPr="001047EB">
        <w:rPr>
          <w:rFonts w:ascii="Calibri" w:eastAsia="Times New Roman" w:hAnsi="Calibri" w:cs="Times New Roman"/>
          <w:lang w:val="sr-Cyrl-CS"/>
        </w:rPr>
        <w:t>.</w:t>
      </w:r>
      <w:r w:rsidRPr="001047EB">
        <w:rPr>
          <w:rFonts w:ascii="Calibri" w:eastAsia="Times New Roman" w:hAnsi="Calibri" w:cs="Times New Roman"/>
        </w:rPr>
        <w:t xml:space="preserve"> </w:t>
      </w:r>
      <w:r w:rsidRPr="001047EB">
        <w:rPr>
          <w:rFonts w:ascii="Calibri" w:eastAsia="Times New Roman" w:hAnsi="Calibri" w:cs="Times New Roman"/>
          <w:lang w:val="sr-Cyrl-CS"/>
        </w:rPr>
        <w:t>годину, те исти упути Скупштини акционара Предузећа на разматрање и усвајање.</w:t>
      </w:r>
    </w:p>
    <w:p w14:paraId="788F8EE9" w14:textId="77777777" w:rsidR="00A14DDE" w:rsidRPr="001047EB" w:rsidRDefault="00A14DDE" w:rsidP="00A14DDE">
      <w:pPr>
        <w:pStyle w:val="ListParagraph"/>
        <w:numPr>
          <w:ilvl w:val="0"/>
          <w:numId w:val="11"/>
        </w:numPr>
        <w:spacing w:after="0" w:line="240" w:lineRule="auto"/>
        <w:jc w:val="both"/>
        <w:outlineLvl w:val="0"/>
        <w:rPr>
          <w:rFonts w:ascii="Calibri" w:eastAsia="Times New Roman" w:hAnsi="Calibri" w:cs="Times New Roman"/>
          <w:lang w:val="sr-Cyrl-CS"/>
        </w:rPr>
      </w:pPr>
      <w:r w:rsidRPr="001047EB">
        <w:rPr>
          <w:rFonts w:ascii="Calibri" w:eastAsia="Times New Roman" w:hAnsi="Calibri" w:cs="Times New Roman"/>
          <w:lang w:val="sr-Cyrl-CS"/>
        </w:rPr>
        <w:t>Констатује се да је Одбор за ревизију Предузећа разматрао Извјештај о пословању Предузећа за поштански саобраћај Републике Српске а.д. Бања Лука за 20</w:t>
      </w:r>
      <w:r w:rsidRPr="001047EB">
        <w:rPr>
          <w:rFonts w:ascii="Calibri" w:eastAsia="Times New Roman" w:hAnsi="Calibri" w:cs="Times New Roman"/>
          <w:lang w:val="sr-Latn-BA"/>
        </w:rPr>
        <w:t>22</w:t>
      </w:r>
      <w:r w:rsidRPr="001047EB">
        <w:rPr>
          <w:rFonts w:ascii="Calibri" w:eastAsia="Times New Roman" w:hAnsi="Calibri" w:cs="Times New Roman"/>
          <w:lang w:val="sr-Cyrl-CS"/>
        </w:rPr>
        <w:t xml:space="preserve">. годину,  </w:t>
      </w:r>
      <w:r w:rsidRPr="001047EB">
        <w:rPr>
          <w:rFonts w:ascii="Calibri" w:eastAsia="Times New Roman" w:hAnsi="Calibri" w:cs="Times New Roman"/>
          <w:lang w:val="sr-Cyrl-RS"/>
        </w:rPr>
        <w:t>достављен</w:t>
      </w:r>
      <w:r w:rsidRPr="001047EB">
        <w:rPr>
          <w:rFonts w:ascii="Calibri" w:eastAsia="Times New Roman" w:hAnsi="Calibri" w:cs="Times New Roman"/>
          <w:lang w:val="sr-Cyrl-CS"/>
        </w:rPr>
        <w:t xml:space="preserve"> од стране Управе Предузећа, те да нема примједби на исти.</w:t>
      </w:r>
      <w:r w:rsidRPr="001047EB">
        <w:rPr>
          <w:rFonts w:ascii="Calibri" w:eastAsia="Times New Roman" w:hAnsi="Calibri" w:cs="Times New Roman"/>
        </w:rPr>
        <w:t xml:space="preserve"> </w:t>
      </w:r>
      <w:r w:rsidRPr="001047EB">
        <w:rPr>
          <w:rFonts w:ascii="Calibri" w:eastAsia="Times New Roman" w:hAnsi="Calibri" w:cs="Times New Roman"/>
          <w:lang w:val="sr-Cyrl-CS"/>
        </w:rPr>
        <w:t>Одбор за ревизију Предузећа препоручује Надзорном одбору Предузећа да</w:t>
      </w:r>
      <w:r w:rsidRPr="001047EB">
        <w:rPr>
          <w:rFonts w:ascii="Calibri" w:eastAsia="Times New Roman" w:hAnsi="Calibri" w:cs="Times New Roman"/>
          <w:lang w:val="sr-Latn-BA"/>
        </w:rPr>
        <w:t xml:space="preserve"> </w:t>
      </w:r>
      <w:r w:rsidRPr="001047EB">
        <w:rPr>
          <w:rFonts w:ascii="Calibri" w:eastAsia="Times New Roman" w:hAnsi="Calibri" w:cs="Times New Roman"/>
          <w:bCs/>
          <w:lang w:val="sr-Cyrl-CS"/>
        </w:rPr>
        <w:t>Извјештај о пословању Предузећа за поштански саобраћај Републике Српске а.д. Бања Лука за 20</w:t>
      </w:r>
      <w:r w:rsidRPr="001047EB">
        <w:rPr>
          <w:rFonts w:ascii="Calibri" w:eastAsia="Times New Roman" w:hAnsi="Calibri" w:cs="Times New Roman"/>
          <w:bCs/>
          <w:lang w:val="sr-Latn-BA"/>
        </w:rPr>
        <w:t>22</w:t>
      </w:r>
      <w:r w:rsidRPr="001047EB">
        <w:rPr>
          <w:rFonts w:ascii="Calibri" w:eastAsia="Times New Roman" w:hAnsi="Calibri" w:cs="Times New Roman"/>
          <w:bCs/>
          <w:lang w:val="sr-Cyrl-CS"/>
        </w:rPr>
        <w:t>. годину</w:t>
      </w:r>
      <w:r w:rsidRPr="001047EB">
        <w:rPr>
          <w:rFonts w:ascii="Calibri" w:eastAsia="Times New Roman" w:hAnsi="Calibri" w:cs="Times New Roman"/>
          <w:bCs/>
          <w:lang w:val="sr-Latn-BA"/>
        </w:rPr>
        <w:t>,</w:t>
      </w:r>
      <w:r w:rsidRPr="001047EB">
        <w:rPr>
          <w:rFonts w:ascii="Calibri" w:eastAsia="Times New Roman" w:hAnsi="Calibri" w:cs="Times New Roman"/>
          <w:lang w:val="sr-Cyrl-CS"/>
        </w:rPr>
        <w:t xml:space="preserve"> упути Скупштини акционара Предузећа на разматрање и усвајање.</w:t>
      </w:r>
    </w:p>
    <w:p w14:paraId="366A7443" w14:textId="77777777" w:rsidR="00A14DDE" w:rsidRPr="001047EB" w:rsidRDefault="00A14DDE" w:rsidP="00A14DDE">
      <w:pPr>
        <w:pStyle w:val="ListParagraph"/>
        <w:numPr>
          <w:ilvl w:val="0"/>
          <w:numId w:val="11"/>
        </w:numPr>
        <w:spacing w:after="0"/>
        <w:rPr>
          <w:bCs/>
        </w:rPr>
      </w:pPr>
      <w:r w:rsidRPr="001047EB">
        <w:rPr>
          <w:bCs/>
        </w:rPr>
        <w:t>Констатује се да је Одбор за ревизију Предузећа разматрао Извјештај о извршењу Програма инвестиција Предузећа за поштански саобраћај Републике Српске а.д. Бања Лука за 2022. годину, који је достављен од стране Управе Предузећа, те да нема примједби на исти. Одбор за ревизију препоручује Надзорном одбору Предузећа да предметни Извјештај о извршењу Програма инвестиција Предузећа за поштански саобраћај Републике Српске а.д. Бања Лука за 2022. годину упути Скупштини акционара Предузећа на разматрање и усвајање.</w:t>
      </w:r>
    </w:p>
    <w:p w14:paraId="2CFAEC4F" w14:textId="77777777" w:rsidR="00A14DDE" w:rsidRPr="001047EB" w:rsidRDefault="00A14DDE" w:rsidP="00A14DDE">
      <w:pPr>
        <w:pStyle w:val="ListParagraph"/>
        <w:numPr>
          <w:ilvl w:val="0"/>
          <w:numId w:val="11"/>
        </w:numPr>
        <w:spacing w:after="0" w:line="240" w:lineRule="auto"/>
        <w:jc w:val="both"/>
        <w:rPr>
          <w:rFonts w:ascii="Calibri" w:eastAsia="Times New Roman" w:hAnsi="Calibri" w:cs="Times New Roman"/>
          <w:bCs/>
          <w:spacing w:val="-1"/>
          <w:lang w:val="sr-Latn-RS"/>
        </w:rPr>
      </w:pPr>
      <w:r w:rsidRPr="001047EB">
        <w:rPr>
          <w:rFonts w:ascii="Calibri" w:eastAsia="Times New Roman" w:hAnsi="Calibri" w:cs="Times New Roman"/>
          <w:lang w:val="sr-Cyrl-CS"/>
        </w:rPr>
        <w:t xml:space="preserve">Констатује се да је Одбор за ревизију Предузећа разматрао </w:t>
      </w:r>
      <w:r w:rsidRPr="001047EB">
        <w:rPr>
          <w:rFonts w:ascii="Calibri" w:eastAsia="Times New Roman" w:hAnsi="Calibri" w:cs="Times New Roman"/>
          <w:bCs/>
          <w:lang w:val="sr-Cyrl-RS"/>
        </w:rPr>
        <w:t>Извјештај Одјељења интерне ревизије о накнадном прегледу провођења препорука из Извјештаја интерне ревизије у предмету „Ревизија процеса обрачуна и исплате плата и других накнада у Предузећу“,</w:t>
      </w:r>
      <w:r w:rsidRPr="001047EB">
        <w:rPr>
          <w:rFonts w:ascii="Calibri" w:eastAsia="Times New Roman" w:hAnsi="Calibri" w:cs="Times New Roman"/>
          <w:lang w:val="sr-Cyrl-RS"/>
        </w:rPr>
        <w:t xml:space="preserve"> бр.</w:t>
      </w:r>
      <w:r w:rsidRPr="001047EB">
        <w:rPr>
          <w:rFonts w:ascii="Calibri" w:eastAsia="Times New Roman" w:hAnsi="Calibri" w:cs="Times New Roman"/>
          <w:noProof/>
          <w:color w:val="000000"/>
          <w:sz w:val="24"/>
          <w:szCs w:val="24"/>
          <w:highlight w:val="white"/>
          <w:lang w:val="sr-Cyrl-CS"/>
        </w:rPr>
        <w:t xml:space="preserve"> </w:t>
      </w:r>
      <w:r w:rsidRPr="001047EB">
        <w:rPr>
          <w:rFonts w:ascii="Calibri" w:eastAsia="Times New Roman" w:hAnsi="Calibri" w:cs="Times New Roman"/>
          <w:noProof/>
          <w:color w:val="000000"/>
          <w:highlight w:val="white"/>
          <w:lang w:val="sr-Cyrl-CS"/>
        </w:rPr>
        <w:t>1/2.8-</w:t>
      </w:r>
      <w:r w:rsidRPr="001047EB">
        <w:rPr>
          <w:rFonts w:ascii="Calibri" w:eastAsia="Times New Roman" w:hAnsi="Calibri" w:cs="Times New Roman"/>
          <w:noProof/>
          <w:color w:val="000000"/>
          <w:lang w:val="sr-Cyrl-RS"/>
        </w:rPr>
        <w:t>1686</w:t>
      </w:r>
      <w:r w:rsidRPr="001047EB">
        <w:rPr>
          <w:rFonts w:ascii="Calibri" w:eastAsia="Times New Roman" w:hAnsi="Calibri" w:cs="Times New Roman"/>
          <w:noProof/>
          <w:color w:val="000000"/>
          <w:lang w:val="sr-Latn-BA"/>
        </w:rPr>
        <w:t>-1</w:t>
      </w:r>
      <w:r w:rsidRPr="001047EB">
        <w:rPr>
          <w:rFonts w:ascii="Calibri" w:eastAsia="Times New Roman" w:hAnsi="Calibri" w:cs="Times New Roman"/>
          <w:noProof/>
          <w:color w:val="000000"/>
          <w:lang w:val="sr-Cyrl-CS"/>
        </w:rPr>
        <w:t>/2</w:t>
      </w:r>
      <w:r w:rsidRPr="001047EB">
        <w:rPr>
          <w:rFonts w:ascii="Calibri" w:eastAsia="Times New Roman" w:hAnsi="Calibri" w:cs="Times New Roman"/>
          <w:noProof/>
          <w:color w:val="000000"/>
          <w:lang w:val="sr-Cyrl-RS"/>
        </w:rPr>
        <w:t>2</w:t>
      </w:r>
      <w:r w:rsidRPr="001047EB">
        <w:rPr>
          <w:rFonts w:ascii="Calibri" w:eastAsia="Times New Roman" w:hAnsi="Calibri" w:cs="Times New Roman"/>
          <w:noProof/>
          <w:color w:val="000000"/>
          <w:sz w:val="24"/>
          <w:szCs w:val="24"/>
          <w:lang w:val="sr-Cyrl-CS"/>
        </w:rPr>
        <w:t xml:space="preserve"> </w:t>
      </w:r>
      <w:r w:rsidRPr="001047EB">
        <w:rPr>
          <w:rFonts w:ascii="Calibri" w:eastAsia="Times New Roman" w:hAnsi="Calibri" w:cs="Times New Roman"/>
          <w:lang w:val="sr-Cyrl-RS"/>
        </w:rPr>
        <w:t>од 24.02.2023.године</w:t>
      </w:r>
      <w:r w:rsidRPr="001047EB">
        <w:rPr>
          <w:rFonts w:ascii="Calibri" w:eastAsia="Times New Roman" w:hAnsi="Calibri" w:cs="Times New Roman"/>
          <w:lang w:val="sr-Cyrl-CS"/>
        </w:rPr>
        <w:t>.</w:t>
      </w:r>
      <w:r w:rsidRPr="001047EB">
        <w:rPr>
          <w:rFonts w:ascii="Calibri" w:eastAsia="Times New Roman" w:hAnsi="Calibri" w:cs="Times New Roman"/>
          <w:lang w:val="sr-Latn-RS"/>
        </w:rPr>
        <w:t xml:space="preserve"> </w:t>
      </w:r>
      <w:r w:rsidRPr="001047EB">
        <w:rPr>
          <w:rFonts w:ascii="Calibri" w:eastAsia="Times New Roman" w:hAnsi="Calibri" w:cs="Times New Roman"/>
          <w:lang w:val="sr-Cyrl-CS"/>
        </w:rPr>
        <w:t xml:space="preserve">Извјештај из тачке </w:t>
      </w:r>
      <w:r w:rsidRPr="001047EB">
        <w:rPr>
          <w:rFonts w:ascii="Calibri" w:eastAsia="Times New Roman" w:hAnsi="Calibri" w:cs="Times New Roman"/>
          <w:lang w:val="sr-Latn-CS"/>
        </w:rPr>
        <w:t xml:space="preserve">I </w:t>
      </w:r>
      <w:r w:rsidRPr="001047EB">
        <w:rPr>
          <w:rFonts w:ascii="Calibri" w:eastAsia="Times New Roman" w:hAnsi="Calibri" w:cs="Times New Roman"/>
          <w:lang w:val="sr-Cyrl-CS"/>
        </w:rPr>
        <w:t xml:space="preserve">се  просљеђује </w:t>
      </w:r>
      <w:bookmarkStart w:id="0" w:name="_Hlk135128642"/>
      <w:r w:rsidRPr="001047EB">
        <w:rPr>
          <w:rFonts w:ascii="Calibri" w:eastAsia="Times New Roman" w:hAnsi="Calibri" w:cs="Times New Roman"/>
          <w:lang w:val="sr-Cyrl-CS"/>
        </w:rPr>
        <w:t>Надзорном одбору уз препоруку  да исти Извјештај усвоји</w:t>
      </w:r>
      <w:bookmarkEnd w:id="0"/>
      <w:r w:rsidRPr="001047EB">
        <w:rPr>
          <w:rFonts w:ascii="Calibri" w:eastAsia="Times New Roman" w:hAnsi="Calibri" w:cs="Times New Roman"/>
          <w:bCs/>
          <w:spacing w:val="-1"/>
          <w:lang w:val="sr-Latn-RS"/>
        </w:rPr>
        <w:t>.</w:t>
      </w:r>
    </w:p>
    <w:p w14:paraId="31484E7E" w14:textId="77777777" w:rsidR="00A14DDE" w:rsidRPr="001047EB" w:rsidRDefault="00A14DDE" w:rsidP="00A14DDE">
      <w:pPr>
        <w:pStyle w:val="ListParagraph"/>
        <w:numPr>
          <w:ilvl w:val="0"/>
          <w:numId w:val="11"/>
        </w:numPr>
        <w:spacing w:after="0"/>
        <w:rPr>
          <w:rFonts w:ascii="Calibri" w:eastAsia="Times New Roman" w:hAnsi="Calibri" w:cs="Times New Roman"/>
          <w:lang w:val="sr-Latn-RS"/>
        </w:rPr>
      </w:pPr>
      <w:r w:rsidRPr="001047EB">
        <w:rPr>
          <w:rFonts w:ascii="Calibri" w:eastAsia="Times New Roman" w:hAnsi="Calibri" w:cs="Times New Roman"/>
          <w:lang w:val="sr-Latn-RS"/>
        </w:rPr>
        <w:t xml:space="preserve">Констатује се да је Одбор за ревизију Предузећа разматрао Преглед закључених уговора о јавним набавкама у периоду 01.01.2023. године до 31.03.2023. године,  који је доставила Управа Предузећа. </w:t>
      </w:r>
      <w:r w:rsidRPr="001047EB">
        <w:rPr>
          <w:rFonts w:ascii="Calibri" w:eastAsia="Times New Roman" w:hAnsi="Calibri" w:cs="Times New Roman"/>
          <w:lang w:val="sr-Cyrl-CS"/>
        </w:rPr>
        <w:t>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3DF80FAA" w14:textId="77777777" w:rsidR="00A14DDE" w:rsidRPr="001047EB" w:rsidRDefault="00A14DDE" w:rsidP="00A14DDE">
      <w:pPr>
        <w:pStyle w:val="ListParagraph"/>
        <w:numPr>
          <w:ilvl w:val="0"/>
          <w:numId w:val="12"/>
        </w:numPr>
        <w:spacing w:after="0" w:line="240" w:lineRule="auto"/>
        <w:ind w:right="-108"/>
        <w:jc w:val="both"/>
        <w:rPr>
          <w:rFonts w:ascii="Calibri" w:eastAsia="Times New Roman" w:hAnsi="Calibri" w:cs="Calibri"/>
          <w:lang w:val="sr-Latn-CS"/>
        </w:rPr>
      </w:pPr>
      <w:r w:rsidRPr="001047EB">
        <w:rPr>
          <w:rFonts w:ascii="Calibri" w:eastAsia="Times New Roman" w:hAnsi="Calibri" w:cs="Calibri"/>
          <w:lang w:val="sr-Latn-CS"/>
        </w:rPr>
        <w:t>„</w:t>
      </w:r>
      <w:r w:rsidRPr="001047EB">
        <w:rPr>
          <w:rFonts w:ascii="Calibri" w:eastAsia="Times New Roman" w:hAnsi="Calibri" w:cs="Calibri"/>
          <w:lang w:val="sr-Latn-BA"/>
        </w:rPr>
        <w:t>Набавка моторних возила“ ЛОТ 2 – Теретна возила</w:t>
      </w:r>
      <w:r w:rsidRPr="001047EB">
        <w:rPr>
          <w:rFonts w:ascii="Calibri" w:eastAsia="Times New Roman" w:hAnsi="Calibri" w:cs="Calibri"/>
          <w:lang w:val="sr-Cyrl-RS"/>
        </w:rPr>
        <w:t>“</w:t>
      </w:r>
      <w:r w:rsidRPr="001047EB">
        <w:rPr>
          <w:rFonts w:ascii="Calibri" w:eastAsia="Times New Roman" w:hAnsi="Calibri" w:cs="Calibri"/>
          <w:lang w:val="sr-Latn-CS"/>
        </w:rPr>
        <w:t xml:space="preserve">, под </w:t>
      </w:r>
      <w:r w:rsidRPr="001047EB">
        <w:rPr>
          <w:rFonts w:ascii="Calibri" w:eastAsia="Times New Roman" w:hAnsi="Calibri" w:cs="Calibri"/>
          <w:lang w:val="sr-Cyrl-BA"/>
        </w:rPr>
        <w:t xml:space="preserve">редним </w:t>
      </w:r>
      <w:r w:rsidRPr="001047EB">
        <w:rPr>
          <w:rFonts w:ascii="Calibri" w:eastAsia="Times New Roman" w:hAnsi="Calibri" w:cs="Calibri"/>
          <w:lang w:val="sr-Latn-CS"/>
        </w:rPr>
        <w:t xml:space="preserve">бројем 65. Прегледа </w:t>
      </w:r>
      <w:r w:rsidRPr="001047EB">
        <w:rPr>
          <w:rFonts w:ascii="Calibri" w:eastAsia="Times New Roman" w:hAnsi="Calibri" w:cs="Calibri"/>
          <w:lang w:val="sr-Cyrl-RS"/>
        </w:rPr>
        <w:t xml:space="preserve">закључених </w:t>
      </w:r>
      <w:r w:rsidRPr="001047EB">
        <w:rPr>
          <w:rFonts w:ascii="Calibri" w:eastAsia="Times New Roman" w:hAnsi="Calibri" w:cs="Calibri"/>
          <w:lang w:val="sr-Latn-CS"/>
        </w:rPr>
        <w:t>уговора</w:t>
      </w:r>
      <w:r w:rsidRPr="001047EB">
        <w:rPr>
          <w:rFonts w:ascii="Calibri" w:eastAsia="Times New Roman" w:hAnsi="Calibri" w:cs="Calibri"/>
          <w:lang w:val="sr-Cyrl-RS"/>
        </w:rPr>
        <w:t>.</w:t>
      </w:r>
      <w:r w:rsidRPr="001047EB">
        <w:rPr>
          <w:rFonts w:ascii="Calibri" w:eastAsia="Times New Roman" w:hAnsi="Calibri" w:cs="Calibri"/>
          <w:lang w:val="sr-Latn-CS"/>
        </w:rPr>
        <w:t xml:space="preserve"> </w:t>
      </w:r>
    </w:p>
    <w:p w14:paraId="707DC911" w14:textId="77777777" w:rsidR="00A14DDE" w:rsidRPr="001047EB" w:rsidRDefault="00A14DDE" w:rsidP="00A14DDE">
      <w:pPr>
        <w:pStyle w:val="ListParagraph"/>
        <w:spacing w:after="0" w:line="240" w:lineRule="auto"/>
        <w:jc w:val="both"/>
        <w:outlineLvl w:val="0"/>
        <w:rPr>
          <w:rFonts w:ascii="Calibri" w:eastAsia="Times New Roman" w:hAnsi="Calibri" w:cs="Times New Roman"/>
          <w:lang w:val="sr-Cyrl-CS"/>
        </w:rPr>
      </w:pPr>
      <w:r w:rsidRPr="001047EB">
        <w:rPr>
          <w:rFonts w:ascii="Calibri" w:eastAsia="Times New Roman" w:hAnsi="Calibri" w:cs="Times New Roman"/>
          <w:lang w:val="sr-Cyrl-CS"/>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249788FD" w14:textId="77777777" w:rsidR="00A14DDE" w:rsidRPr="001047EB" w:rsidRDefault="00A14DDE" w:rsidP="00A14DDE">
      <w:pPr>
        <w:pStyle w:val="ListParagraph"/>
        <w:numPr>
          <w:ilvl w:val="0"/>
          <w:numId w:val="11"/>
        </w:numPr>
        <w:spacing w:after="0" w:line="240" w:lineRule="auto"/>
        <w:jc w:val="both"/>
        <w:rPr>
          <w:rFonts w:ascii="Calibri" w:eastAsia="Times New Roman" w:hAnsi="Calibri" w:cs="Times New Roman"/>
          <w:bCs/>
          <w:lang w:val="sr-Cyrl-RS"/>
        </w:rPr>
      </w:pPr>
      <w:r w:rsidRPr="001047EB">
        <w:rPr>
          <w:rFonts w:ascii="Calibri" w:eastAsia="Times New Roman" w:hAnsi="Calibri" w:cs="Times New Roman"/>
          <w:lang w:val="sr-Cyrl-CS"/>
        </w:rPr>
        <w:t xml:space="preserve">Констатује се да је Одбор за ревизију Предузећа разматрао </w:t>
      </w:r>
      <w:r w:rsidRPr="001047EB">
        <w:rPr>
          <w:rFonts w:ascii="Calibri" w:eastAsia="Times New Roman" w:hAnsi="Calibri" w:cs="Times New Roman"/>
          <w:bCs/>
          <w:lang w:val="sr-Cyrl-CS"/>
        </w:rPr>
        <w:t xml:space="preserve">Одлуку Управе Предузећа бр. </w:t>
      </w:r>
      <w:r w:rsidRPr="001047EB">
        <w:rPr>
          <w:rFonts w:ascii="Calibri" w:eastAsia="Times New Roman" w:hAnsi="Calibri" w:cs="Times New Roman"/>
          <w:lang w:val="sr-Latn-CS"/>
        </w:rPr>
        <w:t>1.-</w:t>
      </w:r>
      <w:r w:rsidRPr="001047EB">
        <w:rPr>
          <w:rFonts w:ascii="Calibri" w:eastAsia="Times New Roman" w:hAnsi="Calibri" w:cs="Times New Roman"/>
          <w:lang w:val="sr-Cyrl-CS"/>
        </w:rPr>
        <w:t xml:space="preserve"> </w:t>
      </w:r>
      <w:r w:rsidRPr="001047EB">
        <w:rPr>
          <w:rFonts w:ascii="Calibri" w:eastAsia="Times New Roman" w:hAnsi="Calibri" w:cs="Times New Roman"/>
          <w:lang w:val="sr-Cyrl-RS"/>
        </w:rPr>
        <w:t>1015</w:t>
      </w:r>
      <w:r w:rsidRPr="001047EB">
        <w:rPr>
          <w:rFonts w:ascii="Calibri" w:eastAsia="Times New Roman" w:hAnsi="Calibri" w:cs="Times New Roman"/>
          <w:lang w:val="sr-Cyrl-CS"/>
        </w:rPr>
        <w:t>-1</w:t>
      </w:r>
      <w:r w:rsidRPr="001047EB">
        <w:rPr>
          <w:rFonts w:ascii="Calibri" w:eastAsia="Times New Roman" w:hAnsi="Calibri" w:cs="Times New Roman"/>
          <w:lang w:val="sr-Latn-BA"/>
        </w:rPr>
        <w:t>/2</w:t>
      </w:r>
      <w:r w:rsidRPr="001047EB">
        <w:rPr>
          <w:rFonts w:ascii="Calibri" w:eastAsia="Times New Roman" w:hAnsi="Calibri" w:cs="Times New Roman"/>
          <w:lang w:val="sr-Cyrl-RS"/>
        </w:rPr>
        <w:t>3</w:t>
      </w:r>
      <w:r w:rsidRPr="001047EB">
        <w:rPr>
          <w:rFonts w:ascii="Calibri" w:eastAsia="Times New Roman" w:hAnsi="Calibri" w:cs="Times New Roman"/>
          <w:bCs/>
          <w:lang w:val="sr-Cyrl-RS"/>
        </w:rPr>
        <w:t xml:space="preserve"> од </w:t>
      </w:r>
      <w:r w:rsidRPr="001047EB">
        <w:rPr>
          <w:rFonts w:ascii="Calibri" w:eastAsia="Times New Roman" w:hAnsi="Calibri" w:cs="Times New Roman"/>
          <w:lang w:val="sr-Latn-CS"/>
        </w:rPr>
        <w:t>29.03.</w:t>
      </w:r>
      <w:r w:rsidRPr="001047EB">
        <w:rPr>
          <w:rFonts w:ascii="Calibri" w:eastAsia="Times New Roman" w:hAnsi="Calibri" w:cs="Times New Roman"/>
          <w:lang w:val="sr-Cyrl-RS"/>
        </w:rPr>
        <w:t>2023</w:t>
      </w:r>
      <w:r w:rsidRPr="001047EB">
        <w:rPr>
          <w:rFonts w:ascii="Calibri" w:eastAsia="Times New Roman" w:hAnsi="Calibri" w:cs="Times New Roman"/>
          <w:bCs/>
          <w:lang w:val="sr-Cyrl-RS"/>
        </w:rPr>
        <w:t xml:space="preserve">.године </w:t>
      </w:r>
      <w:r w:rsidRPr="001047EB">
        <w:rPr>
          <w:rFonts w:ascii="Calibri" w:eastAsia="Times New Roman" w:hAnsi="Calibri" w:cs="Times New Roman"/>
          <w:bCs/>
          <w:lang w:val="sr-Cyrl-CS"/>
        </w:rPr>
        <w:t xml:space="preserve">којом се предлаже Надзорном одбору да одобри </w:t>
      </w:r>
      <w:r w:rsidRPr="001047EB">
        <w:rPr>
          <w:rFonts w:ascii="Calibri" w:eastAsia="Times New Roman" w:hAnsi="Calibri" w:cs="Times New Roman"/>
          <w:bCs/>
          <w:lang w:val="sr-Cyrl-RS"/>
        </w:rPr>
        <w:t xml:space="preserve">кредитно задужење Предузећа </w:t>
      </w:r>
      <w:r w:rsidRPr="001047EB">
        <w:rPr>
          <w:rFonts w:ascii="Calibri" w:eastAsia="Times New Roman" w:hAnsi="Calibri" w:cs="Times New Roman"/>
          <w:lang w:val="sr-Cyrl-BA"/>
        </w:rPr>
        <w:t xml:space="preserve">код одабране банке, кроз </w:t>
      </w:r>
      <w:r w:rsidRPr="001047EB">
        <w:rPr>
          <w:rFonts w:ascii="Calibri" w:eastAsia="Times New Roman" w:hAnsi="Calibri" w:cs="Times New Roman"/>
          <w:lang w:val="sr-Latn-BA"/>
        </w:rPr>
        <w:t>„</w:t>
      </w:r>
      <w:r w:rsidRPr="001047EB">
        <w:rPr>
          <w:rFonts w:ascii="Calibri" w:eastAsia="Times New Roman" w:hAnsi="Calibri" w:cs="Times New Roman"/>
          <w:lang w:val="sr-Cyrl-BA"/>
        </w:rPr>
        <w:t>о</w:t>
      </w:r>
      <w:r w:rsidRPr="001047EB">
        <w:rPr>
          <w:rFonts w:ascii="Calibri" w:eastAsia="Times New Roman" w:hAnsi="Calibri" w:cs="Times New Roman"/>
          <w:lang w:val="sr-Latn-BA"/>
        </w:rPr>
        <w:t>verdraft“</w:t>
      </w:r>
      <w:r w:rsidRPr="001047EB">
        <w:rPr>
          <w:rFonts w:ascii="Calibri" w:eastAsia="Times New Roman" w:hAnsi="Calibri" w:cs="Times New Roman"/>
          <w:lang w:val="sr-Cyrl-BA"/>
        </w:rPr>
        <w:t xml:space="preserve"> кредит (дозвољени минус)</w:t>
      </w:r>
      <w:r w:rsidRPr="001047EB">
        <w:rPr>
          <w:rFonts w:ascii="Calibri" w:eastAsia="Times New Roman" w:hAnsi="Calibri" w:cs="Times New Roman"/>
          <w:lang w:val="sr-Latn-BA"/>
        </w:rPr>
        <w:t xml:space="preserve"> </w:t>
      </w:r>
      <w:r w:rsidRPr="001047EB">
        <w:rPr>
          <w:rFonts w:ascii="Calibri" w:eastAsia="Times New Roman" w:hAnsi="Calibri" w:cs="Times New Roman"/>
          <w:lang w:val="sr-Cyrl-CS"/>
        </w:rPr>
        <w:t xml:space="preserve">у укупном износу  од </w:t>
      </w:r>
      <w:r w:rsidRPr="001047EB">
        <w:rPr>
          <w:rFonts w:ascii="Calibri" w:eastAsia="Times New Roman" w:hAnsi="Calibri" w:cs="Times New Roman"/>
          <w:lang w:val="sr-Cyrl-BA"/>
        </w:rPr>
        <w:t>4.000.000</w:t>
      </w:r>
      <w:r w:rsidRPr="001047EB">
        <w:rPr>
          <w:rFonts w:ascii="Calibri" w:eastAsia="Times New Roman" w:hAnsi="Calibri" w:cs="Times New Roman"/>
          <w:lang w:val="sr-Cyrl-CS"/>
        </w:rPr>
        <w:t>,00  КМ, који ће се реализовати у два дијела у току 2023.године (по 2.000.000,00 КМ) како би се постигла боља искориштеност новчаних средстава</w:t>
      </w:r>
      <w:r w:rsidRPr="001047EB">
        <w:rPr>
          <w:rFonts w:ascii="Calibri" w:eastAsia="Times New Roman" w:hAnsi="Calibri" w:cs="Times New Roman"/>
          <w:bCs/>
          <w:lang w:val="sr-Cyrl-RS"/>
        </w:rPr>
        <w:t>.</w:t>
      </w:r>
      <w:r>
        <w:rPr>
          <w:rFonts w:ascii="Calibri" w:eastAsia="Times New Roman" w:hAnsi="Calibri" w:cs="Times New Roman"/>
          <w:bCs/>
        </w:rPr>
        <w:t xml:space="preserve"> </w:t>
      </w:r>
      <w:r w:rsidRPr="001047EB">
        <w:rPr>
          <w:rFonts w:ascii="Calibri" w:eastAsia="Times New Roman" w:hAnsi="Calibri" w:cs="Times New Roman"/>
          <w:lang w:val="sr-Cyrl-RS"/>
        </w:rPr>
        <w:t xml:space="preserve">Констатује се да је предметно кредитно задужење Предузећа планирано Планом рада и пословања Предузећа за 2023.годину, који је усвојен од </w:t>
      </w:r>
      <w:r w:rsidRPr="001047EB">
        <w:rPr>
          <w:rFonts w:ascii="Calibri" w:eastAsia="Times New Roman" w:hAnsi="Calibri" w:cs="Times New Roman"/>
          <w:lang w:val="sr-Cyrl-RS"/>
        </w:rPr>
        <w:lastRenderedPageBreak/>
        <w:t>стране Скупштине акционара</w:t>
      </w:r>
      <w:r w:rsidRPr="001047EB">
        <w:rPr>
          <w:rFonts w:ascii="Calibri" w:eastAsia="Times New Roman" w:hAnsi="Calibri" w:cs="Times New Roman"/>
        </w:rPr>
        <w:t xml:space="preserve"> </w:t>
      </w:r>
      <w:r w:rsidRPr="001047EB">
        <w:rPr>
          <w:rFonts w:ascii="Calibri" w:eastAsia="Times New Roman" w:hAnsi="Calibri" w:cs="Times New Roman"/>
          <w:lang w:val="sr-Cyrl-RS"/>
        </w:rPr>
        <w:t xml:space="preserve">Предузећа, а </w:t>
      </w:r>
      <w:r w:rsidRPr="001047EB">
        <w:rPr>
          <w:rFonts w:ascii="Calibri" w:eastAsia="Times New Roman" w:hAnsi="Calibri" w:cs="Times New Roman"/>
          <w:lang w:val="sr-Cyrl-CS"/>
        </w:rPr>
        <w:t>реализација предметног кредита се врши у сврху превазилажења ситуације евентуалне отежане ликвидности Предузећа, имајући у виду поремећаје у новчаним токовима</w:t>
      </w:r>
      <w:r w:rsidRPr="001047EB">
        <w:rPr>
          <w:rFonts w:ascii="Calibri" w:eastAsia="Times New Roman" w:hAnsi="Calibri" w:cs="Times New Roman"/>
          <w:lang w:val="sr-Cyrl-RS"/>
        </w:rPr>
        <w:t>.</w:t>
      </w:r>
    </w:p>
    <w:p w14:paraId="646F1678" w14:textId="77777777" w:rsidR="00A14DDE" w:rsidRPr="001047EB" w:rsidRDefault="00A14DDE" w:rsidP="00A14DDE">
      <w:pPr>
        <w:pStyle w:val="ListParagraph"/>
        <w:spacing w:after="0" w:line="240" w:lineRule="auto"/>
        <w:outlineLvl w:val="0"/>
        <w:rPr>
          <w:rFonts w:ascii="Calibri" w:eastAsia="Times New Roman" w:hAnsi="Calibri" w:cs="Times New Roman"/>
        </w:rPr>
      </w:pPr>
      <w:r w:rsidRPr="001047EB">
        <w:rPr>
          <w:rFonts w:ascii="Calibri" w:eastAsia="Times New Roman" w:hAnsi="Calibri" w:cs="Times New Roman"/>
          <w:lang w:val="sr-Cyrl-CS"/>
        </w:rPr>
        <w:t xml:space="preserve">Одбор за ревизију Предузећа нема примједби на </w:t>
      </w:r>
      <w:r w:rsidRPr="001047EB">
        <w:rPr>
          <w:rFonts w:ascii="Calibri" w:eastAsia="Times New Roman" w:hAnsi="Calibri" w:cs="Times New Roman"/>
          <w:bCs/>
          <w:lang w:val="sr-Cyrl-CS"/>
        </w:rPr>
        <w:t xml:space="preserve">Одлуку Управе Предузећа бр. </w:t>
      </w:r>
      <w:r w:rsidRPr="001047EB">
        <w:rPr>
          <w:rFonts w:ascii="Calibri" w:eastAsia="Times New Roman" w:hAnsi="Calibri" w:cs="Times New Roman"/>
          <w:lang w:val="sr-Latn-CS"/>
        </w:rPr>
        <w:t>1.-</w:t>
      </w:r>
      <w:r w:rsidRPr="001047EB">
        <w:rPr>
          <w:rFonts w:ascii="Calibri" w:eastAsia="Times New Roman" w:hAnsi="Calibri" w:cs="Times New Roman"/>
          <w:lang w:val="sr-Cyrl-CS"/>
        </w:rPr>
        <w:t xml:space="preserve"> </w:t>
      </w:r>
      <w:r w:rsidRPr="001047EB">
        <w:rPr>
          <w:rFonts w:ascii="Calibri" w:eastAsia="Times New Roman" w:hAnsi="Calibri" w:cs="Times New Roman"/>
          <w:lang w:val="sr-Cyrl-RS"/>
        </w:rPr>
        <w:t>1015</w:t>
      </w:r>
      <w:r w:rsidRPr="001047EB">
        <w:rPr>
          <w:rFonts w:ascii="Calibri" w:eastAsia="Times New Roman" w:hAnsi="Calibri" w:cs="Times New Roman"/>
          <w:lang w:val="sr-Cyrl-CS"/>
        </w:rPr>
        <w:t>-1</w:t>
      </w:r>
      <w:r w:rsidRPr="001047EB">
        <w:rPr>
          <w:rFonts w:ascii="Calibri" w:eastAsia="Times New Roman" w:hAnsi="Calibri" w:cs="Times New Roman"/>
          <w:lang w:val="sr-Latn-BA"/>
        </w:rPr>
        <w:t>/2</w:t>
      </w:r>
      <w:r w:rsidRPr="001047EB">
        <w:rPr>
          <w:rFonts w:ascii="Calibri" w:eastAsia="Times New Roman" w:hAnsi="Calibri" w:cs="Times New Roman"/>
          <w:lang w:val="sr-Cyrl-RS"/>
        </w:rPr>
        <w:t>3</w:t>
      </w:r>
      <w:r w:rsidRPr="001047EB">
        <w:rPr>
          <w:rFonts w:ascii="Calibri" w:eastAsia="Times New Roman" w:hAnsi="Calibri" w:cs="Times New Roman"/>
          <w:bCs/>
          <w:lang w:val="sr-Cyrl-RS"/>
        </w:rPr>
        <w:t xml:space="preserve"> од </w:t>
      </w:r>
      <w:r w:rsidRPr="001047EB">
        <w:rPr>
          <w:rFonts w:ascii="Calibri" w:eastAsia="Times New Roman" w:hAnsi="Calibri" w:cs="Times New Roman"/>
          <w:lang w:val="sr-Latn-CS"/>
        </w:rPr>
        <w:t>29.03.</w:t>
      </w:r>
      <w:r w:rsidRPr="001047EB">
        <w:rPr>
          <w:rFonts w:ascii="Calibri" w:eastAsia="Times New Roman" w:hAnsi="Calibri" w:cs="Times New Roman"/>
          <w:lang w:val="sr-Cyrl-RS"/>
        </w:rPr>
        <w:t>2023</w:t>
      </w:r>
      <w:r w:rsidRPr="001047EB">
        <w:rPr>
          <w:rFonts w:ascii="Calibri" w:eastAsia="Times New Roman" w:hAnsi="Calibri" w:cs="Times New Roman"/>
          <w:bCs/>
          <w:lang w:val="sr-Cyrl-RS"/>
        </w:rPr>
        <w:t>.године,</w:t>
      </w:r>
      <w:r w:rsidRPr="001047EB">
        <w:rPr>
          <w:rFonts w:ascii="Calibri" w:eastAsia="Times New Roman" w:hAnsi="Calibri" w:cs="Times New Roman"/>
          <w:lang w:val="sr-Cyrl-CS"/>
        </w:rPr>
        <w:t xml:space="preserve"> те даје препоруку Надзорном одбору Предузећа да у овом предмету донесе одлуку у складу са приједлогом Управе.</w:t>
      </w:r>
    </w:p>
    <w:p w14:paraId="14BDDB27" w14:textId="77777777" w:rsidR="00A14DDE" w:rsidRPr="001047EB" w:rsidRDefault="00A14DDE" w:rsidP="00A14DDE">
      <w:pPr>
        <w:pStyle w:val="ListParagraph"/>
        <w:numPr>
          <w:ilvl w:val="0"/>
          <w:numId w:val="11"/>
        </w:numPr>
        <w:spacing w:after="0" w:line="240" w:lineRule="auto"/>
        <w:jc w:val="both"/>
        <w:rPr>
          <w:rFonts w:ascii="Calibri" w:eastAsia="Times New Roman" w:hAnsi="Calibri" w:cs="Times New Roman"/>
          <w:bCs/>
          <w:lang w:val="sr-Cyrl-RS"/>
        </w:rPr>
      </w:pPr>
      <w:r w:rsidRPr="001047EB">
        <w:rPr>
          <w:rFonts w:ascii="Calibri" w:eastAsia="Times New Roman" w:hAnsi="Calibri" w:cs="Times New Roman"/>
          <w:lang w:val="sr-Cyrl-CS"/>
        </w:rPr>
        <w:t>Констатује се</w:t>
      </w:r>
      <w:r w:rsidRPr="001047EB">
        <w:rPr>
          <w:rFonts w:ascii="Calibri" w:eastAsia="Times New Roman" w:hAnsi="Calibri" w:cs="Times New Roman"/>
          <w:bCs/>
          <w:lang w:val="sr-Cyrl-CS"/>
        </w:rPr>
        <w:t xml:space="preserve"> да је Одбор за ревизију Предузећа разматрао Одлуку Управе Предузећа бр. </w:t>
      </w:r>
      <w:r w:rsidRPr="001047EB">
        <w:rPr>
          <w:rFonts w:ascii="Calibri" w:eastAsia="Times New Roman" w:hAnsi="Calibri" w:cs="Times New Roman"/>
          <w:bCs/>
          <w:lang w:val="sr-Latn-CS"/>
        </w:rPr>
        <w:t>1.-</w:t>
      </w:r>
      <w:r w:rsidRPr="001047EB">
        <w:rPr>
          <w:rFonts w:ascii="Calibri" w:eastAsia="Times New Roman" w:hAnsi="Calibri" w:cs="Times New Roman"/>
          <w:bCs/>
          <w:lang w:val="sr-Latn-BA"/>
        </w:rPr>
        <w:t>24</w:t>
      </w:r>
      <w:r w:rsidRPr="001047EB">
        <w:rPr>
          <w:rFonts w:ascii="Calibri" w:eastAsia="Times New Roman" w:hAnsi="Calibri" w:cs="Times New Roman"/>
          <w:bCs/>
          <w:lang w:val="sr-Cyrl-BA"/>
        </w:rPr>
        <w:t>-</w:t>
      </w:r>
      <w:r w:rsidRPr="001047EB">
        <w:rPr>
          <w:rFonts w:ascii="Calibri" w:eastAsia="Times New Roman" w:hAnsi="Calibri" w:cs="Times New Roman"/>
          <w:bCs/>
          <w:lang w:val="sr-Latn-BA"/>
        </w:rPr>
        <w:t>1</w:t>
      </w:r>
      <w:r w:rsidRPr="001047EB">
        <w:rPr>
          <w:rFonts w:ascii="Calibri" w:eastAsia="Times New Roman" w:hAnsi="Calibri" w:cs="Times New Roman"/>
          <w:bCs/>
          <w:lang w:val="ru-RU"/>
        </w:rPr>
        <w:t>/</w:t>
      </w:r>
      <w:r w:rsidRPr="001047EB">
        <w:rPr>
          <w:rFonts w:ascii="Calibri" w:eastAsia="Times New Roman" w:hAnsi="Calibri" w:cs="Times New Roman"/>
          <w:bCs/>
          <w:lang w:val="sr-Cyrl-RS"/>
        </w:rPr>
        <w:t>2</w:t>
      </w:r>
      <w:r w:rsidRPr="001047EB">
        <w:rPr>
          <w:rFonts w:ascii="Calibri" w:eastAsia="Times New Roman" w:hAnsi="Calibri" w:cs="Times New Roman"/>
          <w:bCs/>
          <w:lang w:val="sr-Latn-BA"/>
        </w:rPr>
        <w:t>3</w:t>
      </w:r>
      <w:r w:rsidRPr="001047EB">
        <w:rPr>
          <w:rFonts w:ascii="Calibri" w:eastAsia="Times New Roman" w:hAnsi="Calibri" w:cs="Times New Roman"/>
          <w:bCs/>
          <w:lang w:val="sr-Cyrl-RS"/>
        </w:rPr>
        <w:t xml:space="preserve"> од </w:t>
      </w:r>
      <w:r w:rsidRPr="001047EB">
        <w:rPr>
          <w:rFonts w:ascii="Calibri" w:eastAsia="Times New Roman" w:hAnsi="Calibri" w:cs="Times New Roman"/>
          <w:bCs/>
          <w:lang w:val="sr-Latn-CS"/>
        </w:rPr>
        <w:t>16.03.</w:t>
      </w:r>
      <w:r w:rsidRPr="001047EB">
        <w:rPr>
          <w:rFonts w:ascii="Calibri" w:eastAsia="Times New Roman" w:hAnsi="Calibri" w:cs="Times New Roman"/>
          <w:bCs/>
          <w:lang w:val="sr-Cyrl-RS"/>
        </w:rPr>
        <w:t xml:space="preserve">2023.године </w:t>
      </w:r>
      <w:r w:rsidRPr="001047EB">
        <w:rPr>
          <w:rFonts w:ascii="Calibri" w:eastAsia="Times New Roman" w:hAnsi="Calibri" w:cs="Times New Roman"/>
          <w:bCs/>
          <w:lang w:val="sr-Cyrl-CS"/>
        </w:rPr>
        <w:t xml:space="preserve">којом се предлаже Надзорном одбору да </w:t>
      </w:r>
      <w:r w:rsidRPr="001047EB">
        <w:rPr>
          <w:rFonts w:ascii="Calibri" w:eastAsia="Times New Roman" w:hAnsi="Calibri" w:cs="Times New Roman"/>
          <w:bCs/>
          <w:lang w:val="sr-Cyrl-RS"/>
        </w:rPr>
        <w:t xml:space="preserve">да </w:t>
      </w:r>
      <w:r w:rsidRPr="001047EB">
        <w:rPr>
          <w:rFonts w:ascii="Calibri" w:eastAsia="Times New Roman" w:hAnsi="Calibri" w:cs="Times New Roman"/>
          <w:bCs/>
          <w:iCs/>
          <w:lang w:val="sr-Cyrl-CS"/>
        </w:rPr>
        <w:t>сагласност за кредитно</w:t>
      </w:r>
      <w:r w:rsidRPr="001047EB">
        <w:rPr>
          <w:rFonts w:ascii="Calibri" w:eastAsia="Times New Roman" w:hAnsi="Calibri" w:cs="Times New Roman"/>
          <w:iCs/>
          <w:lang w:val="sr-Cyrl-CS"/>
        </w:rPr>
        <w:t xml:space="preserve"> задужење Предузећа кроз  закључење Уговора о овердрафт</w:t>
      </w:r>
      <w:r w:rsidRPr="001047EB">
        <w:rPr>
          <w:rFonts w:ascii="Calibri" w:eastAsia="Times New Roman" w:hAnsi="Calibri" w:cs="Times New Roman"/>
          <w:iCs/>
          <w:lang w:val="sr-Latn-RS"/>
        </w:rPr>
        <w:t xml:space="preserve"> кредит</w:t>
      </w:r>
      <w:r w:rsidRPr="001047EB">
        <w:rPr>
          <w:rFonts w:ascii="Calibri" w:eastAsia="Times New Roman" w:hAnsi="Calibri" w:cs="Times New Roman"/>
          <w:iCs/>
          <w:lang w:val="sr-Cyrl-CS"/>
        </w:rPr>
        <w:t>у</w:t>
      </w:r>
      <w:r w:rsidRPr="001047EB">
        <w:rPr>
          <w:rFonts w:ascii="Calibri" w:eastAsia="Times New Roman" w:hAnsi="Calibri" w:cs="Times New Roman"/>
          <w:iCs/>
          <w:lang w:val="sr-Cyrl-RS"/>
        </w:rPr>
        <w:t xml:space="preserve"> </w:t>
      </w:r>
      <w:r w:rsidRPr="001047EB">
        <w:rPr>
          <w:rFonts w:ascii="Calibri" w:eastAsia="Times New Roman" w:hAnsi="Calibri" w:cs="Times New Roman"/>
          <w:iCs/>
          <w:lang w:val="sr-Cyrl-CS"/>
        </w:rPr>
        <w:t>са „НЛБ банком“ а.д. Бања Лука,</w:t>
      </w:r>
      <w:r w:rsidRPr="001047EB">
        <w:rPr>
          <w:rFonts w:ascii="Calibri" w:eastAsia="Times New Roman" w:hAnsi="Calibri" w:cs="Times New Roman"/>
          <w:iCs/>
          <w:lang w:val="sr-Latn-CS"/>
        </w:rPr>
        <w:t xml:space="preserve"> </w:t>
      </w:r>
      <w:r w:rsidRPr="001047EB">
        <w:rPr>
          <w:rFonts w:ascii="Calibri" w:eastAsia="Times New Roman" w:hAnsi="Calibri" w:cs="Times New Roman"/>
          <w:iCs/>
          <w:lang w:val="sr-Cyrl-CS"/>
        </w:rPr>
        <w:t xml:space="preserve">у износу од  5.500.000,00 КМ, са роком враћања од 24 мјесеца и  </w:t>
      </w:r>
      <w:r w:rsidRPr="001047EB">
        <w:rPr>
          <w:rFonts w:ascii="Calibri" w:eastAsia="Times New Roman" w:hAnsi="Calibri" w:cs="Times New Roman"/>
          <w:iCs/>
          <w:lang w:val="sr-Cyrl-BA"/>
        </w:rPr>
        <w:t>каматн</w:t>
      </w:r>
      <w:r w:rsidRPr="001047EB">
        <w:rPr>
          <w:rFonts w:ascii="Calibri" w:eastAsia="Times New Roman" w:hAnsi="Calibri" w:cs="Times New Roman"/>
          <w:iCs/>
          <w:lang w:val="sr-Cyrl-CS"/>
        </w:rPr>
        <w:t>ом</w:t>
      </w:r>
      <w:r w:rsidRPr="001047EB">
        <w:rPr>
          <w:rFonts w:ascii="Calibri" w:eastAsia="Times New Roman" w:hAnsi="Calibri" w:cs="Times New Roman"/>
          <w:iCs/>
          <w:lang w:val="sr-Cyrl-BA"/>
        </w:rPr>
        <w:t xml:space="preserve"> стоп</w:t>
      </w:r>
      <w:r w:rsidRPr="001047EB">
        <w:rPr>
          <w:rFonts w:ascii="Calibri" w:eastAsia="Times New Roman" w:hAnsi="Calibri" w:cs="Times New Roman"/>
          <w:iCs/>
          <w:lang w:val="sr-Cyrl-CS"/>
        </w:rPr>
        <w:t>ом</w:t>
      </w:r>
      <w:r w:rsidRPr="001047EB">
        <w:rPr>
          <w:rFonts w:ascii="Calibri" w:eastAsia="Times New Roman" w:hAnsi="Calibri" w:cs="Times New Roman"/>
          <w:iCs/>
          <w:lang w:val="sr-Cyrl-BA"/>
        </w:rPr>
        <w:t xml:space="preserve"> од 0,5%</w:t>
      </w:r>
      <w:r w:rsidRPr="001047EB">
        <w:rPr>
          <w:rFonts w:ascii="Calibri" w:eastAsia="Times New Roman" w:hAnsi="Calibri" w:cs="Times New Roman"/>
          <w:iCs/>
          <w:lang w:val="sr-Latn-RS"/>
        </w:rPr>
        <w:t xml:space="preserve"> годишње </w:t>
      </w:r>
      <w:r w:rsidRPr="001047EB">
        <w:rPr>
          <w:rFonts w:ascii="Calibri" w:eastAsia="Times New Roman" w:hAnsi="Calibri" w:cs="Times New Roman"/>
          <w:iCs/>
          <w:lang w:val="sr-Cyrl-RS"/>
        </w:rPr>
        <w:t xml:space="preserve">на износ </w:t>
      </w:r>
      <w:r w:rsidRPr="001047EB">
        <w:rPr>
          <w:rFonts w:ascii="Calibri" w:eastAsia="Times New Roman" w:hAnsi="Calibri" w:cs="Times New Roman"/>
          <w:iCs/>
          <w:lang w:val="sr-Cyrl-CS"/>
        </w:rPr>
        <w:t xml:space="preserve">искориштеног </w:t>
      </w:r>
      <w:r w:rsidRPr="001047EB">
        <w:rPr>
          <w:rFonts w:ascii="Calibri" w:eastAsia="Times New Roman" w:hAnsi="Calibri" w:cs="Times New Roman"/>
          <w:iCs/>
          <w:lang w:val="sr-Cyrl-RS"/>
        </w:rPr>
        <w:t>кредита</w:t>
      </w:r>
      <w:r w:rsidRPr="001047EB">
        <w:rPr>
          <w:rFonts w:ascii="Calibri" w:eastAsia="Times New Roman" w:hAnsi="Calibri" w:cs="Times New Roman"/>
          <w:bCs/>
          <w:lang w:val="sr-Cyrl-RS"/>
        </w:rPr>
        <w:t>.</w:t>
      </w:r>
      <w:r w:rsidRPr="001047EB">
        <w:rPr>
          <w:rFonts w:ascii="Calibri" w:eastAsia="Times New Roman" w:hAnsi="Calibri" w:cs="Times New Roman"/>
          <w:bCs/>
        </w:rPr>
        <w:t xml:space="preserve"> </w:t>
      </w:r>
      <w:r w:rsidRPr="001047EB">
        <w:rPr>
          <w:rFonts w:ascii="Calibri" w:eastAsia="Times New Roman" w:hAnsi="Calibri" w:cs="Times New Roman"/>
          <w:bCs/>
          <w:lang w:val="sr-Cyrl-RS"/>
        </w:rPr>
        <w:t>Констатује се</w:t>
      </w:r>
      <w:r w:rsidRPr="001047EB">
        <w:rPr>
          <w:rFonts w:ascii="Calibri" w:eastAsia="Times New Roman" w:hAnsi="Calibri" w:cs="Times New Roman"/>
          <w:lang w:val="sr-Cyrl-RS"/>
        </w:rPr>
        <w:t xml:space="preserve"> да је предметно кредитно задужење Предузећа планирано Планом рада и пословања Предузећа за 2023.годину, који је усвојен од стране Скупштине акционара Предузећа, </w:t>
      </w:r>
      <w:r w:rsidRPr="001047EB">
        <w:rPr>
          <w:rFonts w:ascii="Calibri" w:eastAsia="Times New Roman" w:hAnsi="Calibri" w:cs="Times New Roman"/>
          <w:iCs/>
          <w:lang w:val="sr-Cyrl-CS"/>
        </w:rPr>
        <w:t>Средства од наведеног овердрафт кредита ће служити Поштама Српске за исплату пензија, на начин да Предузеће може преузети новац за исплату пензија у висини кредита, уколико средства за исплату не буду дозначена од стране Трезора РС у јутарњим часовима, чиме се повећава квалитет наше услуге, односно чиме се превазилази временска неусклађеност између дозначавања средстава од стране Трезора и почетка исплате пензија</w:t>
      </w:r>
      <w:r w:rsidRPr="001047EB">
        <w:rPr>
          <w:rFonts w:ascii="Calibri" w:eastAsia="Times New Roman" w:hAnsi="Calibri" w:cs="Times New Roman"/>
          <w:lang w:val="sr-Cyrl-RS"/>
        </w:rPr>
        <w:t>.</w:t>
      </w:r>
    </w:p>
    <w:p w14:paraId="528D2DAD" w14:textId="77777777" w:rsidR="00A14DDE" w:rsidRPr="001047EB" w:rsidRDefault="00A14DDE" w:rsidP="00A14DDE">
      <w:pPr>
        <w:pStyle w:val="ListParagraph"/>
        <w:spacing w:after="0" w:line="240" w:lineRule="auto"/>
        <w:outlineLvl w:val="0"/>
        <w:rPr>
          <w:rFonts w:ascii="Calibri" w:eastAsia="Times New Roman" w:hAnsi="Calibri" w:cs="Times New Roman"/>
          <w:lang w:val="sr-Latn-BA"/>
        </w:rPr>
      </w:pPr>
      <w:r w:rsidRPr="001047EB">
        <w:rPr>
          <w:rFonts w:ascii="Calibri" w:eastAsia="Times New Roman" w:hAnsi="Calibri" w:cs="Times New Roman"/>
          <w:lang w:val="sr-Cyrl-CS"/>
        </w:rPr>
        <w:t xml:space="preserve">Одбор за ревизију Предузећа нема примједби на </w:t>
      </w:r>
      <w:r w:rsidRPr="001047EB">
        <w:rPr>
          <w:rFonts w:ascii="Calibri" w:eastAsia="Times New Roman" w:hAnsi="Calibri" w:cs="Times New Roman"/>
          <w:bCs/>
          <w:lang w:val="sr-Cyrl-CS"/>
        </w:rPr>
        <w:t xml:space="preserve">Одлуку Управе Предузећа Предузећа бр. </w:t>
      </w:r>
      <w:r w:rsidRPr="001047EB">
        <w:rPr>
          <w:rFonts w:ascii="Calibri" w:eastAsia="Times New Roman" w:hAnsi="Calibri" w:cs="Times New Roman"/>
          <w:bCs/>
          <w:lang w:val="sr-Latn-CS"/>
        </w:rPr>
        <w:t>1.-</w:t>
      </w:r>
      <w:r w:rsidRPr="001047EB">
        <w:rPr>
          <w:rFonts w:ascii="Calibri" w:eastAsia="Times New Roman" w:hAnsi="Calibri" w:cs="Times New Roman"/>
          <w:bCs/>
          <w:lang w:val="sr-Latn-BA"/>
        </w:rPr>
        <w:t>24</w:t>
      </w:r>
      <w:r w:rsidRPr="001047EB">
        <w:rPr>
          <w:rFonts w:ascii="Calibri" w:eastAsia="Times New Roman" w:hAnsi="Calibri" w:cs="Times New Roman"/>
          <w:bCs/>
          <w:lang w:val="sr-Cyrl-BA"/>
        </w:rPr>
        <w:t>-</w:t>
      </w:r>
      <w:r w:rsidRPr="001047EB">
        <w:rPr>
          <w:rFonts w:ascii="Calibri" w:eastAsia="Times New Roman" w:hAnsi="Calibri" w:cs="Times New Roman"/>
          <w:bCs/>
          <w:lang w:val="sr-Latn-BA"/>
        </w:rPr>
        <w:t>1</w:t>
      </w:r>
      <w:r w:rsidRPr="001047EB">
        <w:rPr>
          <w:rFonts w:ascii="Calibri" w:eastAsia="Times New Roman" w:hAnsi="Calibri" w:cs="Times New Roman"/>
          <w:bCs/>
          <w:lang w:val="ru-RU"/>
        </w:rPr>
        <w:t>/</w:t>
      </w:r>
      <w:r w:rsidRPr="001047EB">
        <w:rPr>
          <w:rFonts w:ascii="Calibri" w:eastAsia="Times New Roman" w:hAnsi="Calibri" w:cs="Times New Roman"/>
          <w:bCs/>
          <w:lang w:val="sr-Cyrl-RS"/>
        </w:rPr>
        <w:t>2</w:t>
      </w:r>
      <w:r w:rsidRPr="001047EB">
        <w:rPr>
          <w:rFonts w:ascii="Calibri" w:eastAsia="Times New Roman" w:hAnsi="Calibri" w:cs="Times New Roman"/>
          <w:bCs/>
          <w:lang w:val="sr-Latn-BA"/>
        </w:rPr>
        <w:t>3</w:t>
      </w:r>
      <w:r w:rsidRPr="001047EB">
        <w:rPr>
          <w:rFonts w:ascii="Calibri" w:eastAsia="Times New Roman" w:hAnsi="Calibri" w:cs="Times New Roman"/>
          <w:bCs/>
          <w:lang w:val="sr-Cyrl-RS"/>
        </w:rPr>
        <w:t xml:space="preserve"> од </w:t>
      </w:r>
      <w:r w:rsidRPr="001047EB">
        <w:rPr>
          <w:rFonts w:ascii="Calibri" w:eastAsia="Times New Roman" w:hAnsi="Calibri" w:cs="Times New Roman"/>
          <w:bCs/>
          <w:lang w:val="sr-Latn-CS"/>
        </w:rPr>
        <w:t>16.03.</w:t>
      </w:r>
      <w:r w:rsidRPr="001047EB">
        <w:rPr>
          <w:rFonts w:ascii="Calibri" w:eastAsia="Times New Roman" w:hAnsi="Calibri" w:cs="Times New Roman"/>
          <w:bCs/>
          <w:lang w:val="sr-Cyrl-RS"/>
        </w:rPr>
        <w:t>2023.године,</w:t>
      </w:r>
      <w:r w:rsidRPr="001047EB">
        <w:rPr>
          <w:rFonts w:ascii="Calibri" w:eastAsia="Times New Roman" w:hAnsi="Calibri" w:cs="Times New Roman"/>
          <w:lang w:val="sr-Cyrl-CS"/>
        </w:rPr>
        <w:t xml:space="preserve"> те даје препоруку Надзорном одбору Предузећа да у овом предмету донесе одлуку у складу са  приједлогом Управе.</w:t>
      </w:r>
    </w:p>
    <w:p w14:paraId="0D1E1CC5" w14:textId="77777777" w:rsidR="00A14DDE" w:rsidRPr="001047EB" w:rsidRDefault="00A14DDE" w:rsidP="00A14DDE">
      <w:pPr>
        <w:spacing w:after="0" w:line="240" w:lineRule="auto"/>
        <w:outlineLvl w:val="0"/>
        <w:rPr>
          <w:rFonts w:ascii="Calibri" w:eastAsia="Times New Roman" w:hAnsi="Calibri" w:cs="Times New Roman"/>
        </w:rPr>
      </w:pPr>
    </w:p>
    <w:p w14:paraId="574259A7" w14:textId="77777777" w:rsidR="00A14DDE" w:rsidRDefault="00A14DDE" w:rsidP="00A14DDE">
      <w:pPr>
        <w:spacing w:after="0"/>
        <w:jc w:val="both"/>
        <w:rPr>
          <w:rFonts w:ascii="Calibri" w:hAnsi="Calibri"/>
          <w:lang w:val="sr-Cyrl-BA"/>
        </w:rPr>
      </w:pPr>
      <w:r>
        <w:rPr>
          <w:rFonts w:ascii="Calibri" w:hAnsi="Calibri"/>
          <w:lang w:val="sr-Cyrl-BA"/>
        </w:rPr>
        <w:t xml:space="preserve">Такође, на </w:t>
      </w:r>
      <w:r>
        <w:rPr>
          <w:rFonts w:ascii="Calibri" w:hAnsi="Calibri"/>
        </w:rPr>
        <w:t>2</w:t>
      </w:r>
      <w:r>
        <w:rPr>
          <w:rFonts w:ascii="Calibri" w:hAnsi="Calibri"/>
          <w:lang w:val="sr-Cyrl-BA"/>
        </w:rPr>
        <w:t xml:space="preserve">. сједници </w:t>
      </w:r>
      <w:r w:rsidRPr="00C603DD">
        <w:rPr>
          <w:rFonts w:ascii="Calibri" w:hAnsi="Calibri"/>
        </w:rPr>
        <w:t>Одбор за ревизију</w:t>
      </w:r>
      <w:r>
        <w:rPr>
          <w:rFonts w:ascii="Calibri" w:hAnsi="Calibri"/>
          <w:lang w:val="sr-Cyrl-BA"/>
        </w:rPr>
        <w:t xml:space="preserve"> је донио одлуке везану за разматрање извјештаја  </w:t>
      </w:r>
      <w:r w:rsidRPr="00C603DD">
        <w:rPr>
          <w:rFonts w:ascii="Calibri" w:hAnsi="Calibri"/>
        </w:rPr>
        <w:t>Одбор</w:t>
      </w:r>
      <w:r>
        <w:rPr>
          <w:rFonts w:ascii="Calibri" w:hAnsi="Calibri"/>
          <w:lang w:val="sr-Cyrl-BA"/>
        </w:rPr>
        <w:t>а</w:t>
      </w:r>
      <w:r w:rsidRPr="00C603DD">
        <w:rPr>
          <w:rFonts w:ascii="Calibri" w:hAnsi="Calibri"/>
        </w:rPr>
        <w:t xml:space="preserve"> за реви</w:t>
      </w:r>
      <w:r>
        <w:rPr>
          <w:rFonts w:ascii="Calibri" w:hAnsi="Calibri"/>
          <w:lang w:val="sr-Cyrl-BA"/>
        </w:rPr>
        <w:t>зију</w:t>
      </w:r>
      <w:r>
        <w:rPr>
          <w:rFonts w:ascii="Calibri" w:hAnsi="Calibri"/>
        </w:rPr>
        <w:t xml:space="preserve"> </w:t>
      </w:r>
      <w:r>
        <w:rPr>
          <w:rFonts w:ascii="Calibri" w:hAnsi="Calibri"/>
          <w:lang w:val="sr-Cyrl-BA"/>
        </w:rPr>
        <w:t>:</w:t>
      </w:r>
    </w:p>
    <w:p w14:paraId="27763C54" w14:textId="77777777" w:rsidR="00A14DDE" w:rsidRDefault="00A14DDE" w:rsidP="00A14DDE">
      <w:pPr>
        <w:spacing w:after="0"/>
        <w:jc w:val="both"/>
        <w:rPr>
          <w:rFonts w:ascii="Calibri" w:hAnsi="Calibri"/>
          <w:lang w:val="sr-Cyrl-BA"/>
        </w:rPr>
      </w:pPr>
    </w:p>
    <w:p w14:paraId="7DF52220" w14:textId="77777777" w:rsidR="00A14DDE" w:rsidRPr="00764741" w:rsidRDefault="00A14DDE" w:rsidP="00A14DDE">
      <w:pPr>
        <w:pStyle w:val="ListParagraph"/>
        <w:numPr>
          <w:ilvl w:val="0"/>
          <w:numId w:val="13"/>
        </w:numPr>
        <w:spacing w:after="0"/>
        <w:jc w:val="both"/>
        <w:rPr>
          <w:rFonts w:ascii="Calibri" w:hAnsi="Calibri"/>
          <w:lang w:val="sr-Cyrl-BA"/>
        </w:rPr>
      </w:pPr>
      <w:r w:rsidRPr="00764741">
        <w:rPr>
          <w:rFonts w:ascii="Calibri" w:hAnsi="Calibri"/>
          <w:lang w:val="sr-Cyrl-BA"/>
        </w:rPr>
        <w:t>Одбор за ревизију Предузећа доставља Надзорном одбору Предузећа  на разматрање и усвајање Извјештај о раду и одржаним састанцима Одбора за ревизију Предузећа за 2022.годину у складу са чланом 66. став 3. тачка e) Статута Предузећа.</w:t>
      </w:r>
    </w:p>
    <w:p w14:paraId="402B2DFF" w14:textId="77777777" w:rsidR="00A14DDE" w:rsidRDefault="00A14DDE" w:rsidP="00A14DDE">
      <w:pPr>
        <w:pStyle w:val="ListParagraph"/>
        <w:numPr>
          <w:ilvl w:val="0"/>
          <w:numId w:val="13"/>
        </w:numPr>
        <w:spacing w:after="0"/>
        <w:jc w:val="both"/>
        <w:rPr>
          <w:rFonts w:ascii="Calibri" w:hAnsi="Calibri"/>
          <w:lang w:val="sr-Cyrl-BA"/>
        </w:rPr>
      </w:pPr>
      <w:r w:rsidRPr="00764741">
        <w:rPr>
          <w:rFonts w:ascii="Calibri" w:hAnsi="Calibri"/>
          <w:lang w:val="sr-Cyrl-BA"/>
        </w:rPr>
        <w:t>Одбор за ревизију Предузећа доставља Извјештај о раду Одбора за ревизију са мишљењем о финансијском пословању и годишњем обрачуну  Предузећа за 2022.годину, као и Извјештај о уговорима закљученим између Пошта Српске а.д Бања Лука и повезаних лица за 2022.годину, Надзорном одбору Предузећа  на разматрање и Скупштини акционара на усвајање.</w:t>
      </w:r>
      <w:r w:rsidRPr="00937C80">
        <w:rPr>
          <w:rFonts w:ascii="Calibri" w:hAnsi="Calibri"/>
        </w:rPr>
        <w:t>.</w:t>
      </w:r>
    </w:p>
    <w:p w14:paraId="53905997" w14:textId="77777777" w:rsidR="00A14DDE" w:rsidRPr="00937C80" w:rsidRDefault="00A14DDE" w:rsidP="00A14DDE">
      <w:pPr>
        <w:pStyle w:val="ListParagraph"/>
        <w:spacing w:after="0"/>
        <w:jc w:val="both"/>
        <w:rPr>
          <w:rFonts w:ascii="Calibri" w:hAnsi="Calibri"/>
          <w:lang w:val="sr-Cyrl-BA"/>
        </w:rPr>
      </w:pPr>
    </w:p>
    <w:p w14:paraId="63C9DA68" w14:textId="77777777" w:rsidR="00A14DDE" w:rsidRPr="003E5443" w:rsidRDefault="00A14DDE" w:rsidP="00A14DDE">
      <w:pPr>
        <w:spacing w:line="240" w:lineRule="auto"/>
        <w:rPr>
          <w:rFonts w:ascii="Calibri" w:hAnsi="Calibri"/>
          <w:b/>
          <w:bCs/>
          <w:u w:val="single"/>
          <w:lang w:val="sr-Cyrl-BA"/>
        </w:rPr>
      </w:pPr>
      <w:r w:rsidRPr="003E5443">
        <w:rPr>
          <w:rFonts w:ascii="Calibri" w:hAnsi="Calibri"/>
          <w:b/>
          <w:bCs/>
          <w:u w:val="single"/>
          <w:lang w:val="sr-Cyrl-BA"/>
        </w:rPr>
        <w:t>3</w:t>
      </w:r>
      <w:r w:rsidRPr="003E5443">
        <w:rPr>
          <w:rFonts w:ascii="Calibri" w:hAnsi="Calibri"/>
          <w:b/>
          <w:bCs/>
          <w:u w:val="single"/>
        </w:rPr>
        <w:t xml:space="preserve">. III редовна сједница Одбора за ревизију одржана 16.06.2023. године </w:t>
      </w:r>
    </w:p>
    <w:p w14:paraId="51CCBED7" w14:textId="77777777" w:rsidR="00A14DDE" w:rsidRPr="00252179" w:rsidRDefault="00A14DDE" w:rsidP="00A14DDE">
      <w:pPr>
        <w:spacing w:line="240" w:lineRule="auto"/>
        <w:jc w:val="center"/>
        <w:rPr>
          <w:rFonts w:ascii="Calibri" w:hAnsi="Calibri"/>
          <w:bCs/>
          <w:lang w:val="sr-Cyrl-BA"/>
        </w:rPr>
      </w:pPr>
      <w:r w:rsidRPr="00252179">
        <w:rPr>
          <w:rFonts w:ascii="Calibri" w:hAnsi="Calibri"/>
          <w:bCs/>
        </w:rPr>
        <w:t>Д Н Е В Н И   Р Е Д</w:t>
      </w:r>
    </w:p>
    <w:p w14:paraId="36C22FFF" w14:textId="77777777" w:rsidR="00A14DDE" w:rsidRPr="00937C80" w:rsidRDefault="00A14DDE" w:rsidP="00A14DDE">
      <w:pPr>
        <w:pStyle w:val="ListParagraph"/>
        <w:numPr>
          <w:ilvl w:val="0"/>
          <w:numId w:val="14"/>
        </w:numPr>
        <w:tabs>
          <w:tab w:val="left" w:pos="6180"/>
        </w:tabs>
        <w:spacing w:before="120" w:after="120" w:line="240" w:lineRule="auto"/>
        <w:jc w:val="both"/>
        <w:rPr>
          <w:rFonts w:ascii="Calibri" w:eastAsia="Times New Roman" w:hAnsi="Calibri" w:cs="Times New Roman"/>
          <w:lang w:val="sr-Cyrl-BA"/>
        </w:rPr>
      </w:pPr>
      <w:r w:rsidRPr="00937C80">
        <w:rPr>
          <w:rFonts w:ascii="Calibri" w:eastAsia="Times New Roman" w:hAnsi="Calibri" w:cs="Times New Roman"/>
          <w:lang w:val="sr-Cyrl-BA"/>
        </w:rPr>
        <w:t>Разматрање и усвајање Записника са 2.редовне сједнице Одбора за ревизију, одржане дана 19.04.2023. године</w:t>
      </w:r>
      <w:r w:rsidRPr="00937C80">
        <w:rPr>
          <w:rFonts w:ascii="Calibri" w:eastAsia="Times New Roman" w:hAnsi="Calibri" w:cs="Times New Roman"/>
          <w:i/>
          <w:lang w:val="sr-Cyrl-BA"/>
        </w:rPr>
        <w:t>,</w:t>
      </w:r>
    </w:p>
    <w:p w14:paraId="52B82712" w14:textId="77777777" w:rsidR="00A14DDE" w:rsidRPr="00937C80" w:rsidRDefault="00A14DDE" w:rsidP="00A14DDE">
      <w:pPr>
        <w:pStyle w:val="ListParagraph"/>
        <w:numPr>
          <w:ilvl w:val="0"/>
          <w:numId w:val="14"/>
        </w:numPr>
        <w:tabs>
          <w:tab w:val="left" w:pos="6180"/>
        </w:tabs>
        <w:spacing w:before="120" w:after="120" w:line="240" w:lineRule="auto"/>
        <w:jc w:val="both"/>
        <w:rPr>
          <w:rFonts w:ascii="Calibri" w:eastAsia="Times New Roman" w:hAnsi="Calibri" w:cs="Times New Roman"/>
          <w:lang w:val="sr-Cyrl-CS"/>
        </w:rPr>
      </w:pPr>
      <w:r w:rsidRPr="00937C80">
        <w:rPr>
          <w:rFonts w:ascii="Calibri" w:eastAsia="Times New Roman" w:hAnsi="Calibri" w:cs="Times New Roman"/>
          <w:lang w:val="sr-Cyrl-CS"/>
        </w:rPr>
        <w:t>Разматрање</w:t>
      </w:r>
      <w:r w:rsidRPr="00937C80">
        <w:rPr>
          <w:rFonts w:ascii="Calibri" w:eastAsia="Times New Roman" w:hAnsi="Calibri" w:cs="Times New Roman"/>
          <w:color w:val="000000"/>
          <w:lang w:val="sr-Cyrl-CS"/>
        </w:rPr>
        <w:t xml:space="preserve"> усмене информације о реализацији донесених препорука са претходне сједнице,</w:t>
      </w:r>
    </w:p>
    <w:p w14:paraId="7DBFCAC8" w14:textId="77777777" w:rsidR="00A14DDE" w:rsidRPr="008F60EB" w:rsidRDefault="00A14DDE" w:rsidP="00A14DDE">
      <w:pPr>
        <w:pStyle w:val="ListParagraph"/>
        <w:numPr>
          <w:ilvl w:val="0"/>
          <w:numId w:val="14"/>
        </w:numPr>
        <w:tabs>
          <w:tab w:val="left" w:pos="6180"/>
        </w:tabs>
        <w:spacing w:before="120" w:after="120" w:line="240" w:lineRule="auto"/>
        <w:jc w:val="both"/>
        <w:rPr>
          <w:rFonts w:ascii="Calibri" w:eastAsia="Times New Roman" w:hAnsi="Calibri" w:cs="Times New Roman"/>
          <w:lang w:val="sr-Cyrl-CS"/>
        </w:rPr>
      </w:pPr>
      <w:r w:rsidRPr="008F60EB">
        <w:rPr>
          <w:rFonts w:ascii="Calibri" w:eastAsia="Times New Roman" w:hAnsi="Calibri" w:cs="Times New Roman"/>
          <w:color w:val="000000"/>
          <w:lang w:val="sr-Cyrl-CS"/>
        </w:rPr>
        <w:t xml:space="preserve">Разматрање  Извјештаја о </w:t>
      </w:r>
      <w:r w:rsidRPr="008F60EB">
        <w:rPr>
          <w:rFonts w:ascii="Calibri" w:eastAsia="Times New Roman" w:hAnsi="Calibri" w:cs="Times New Roman"/>
          <w:lang w:val="sr-Cyrl-CS"/>
        </w:rPr>
        <w:t>пословању Предузећа за период I-</w:t>
      </w:r>
      <w:r w:rsidRPr="008F60EB">
        <w:rPr>
          <w:rFonts w:ascii="Calibri" w:eastAsia="Times New Roman" w:hAnsi="Calibri" w:cs="Times New Roman"/>
          <w:lang w:val="sr-Cyrl-RS"/>
        </w:rPr>
        <w:t xml:space="preserve"> </w:t>
      </w:r>
      <w:r w:rsidRPr="008F60EB">
        <w:rPr>
          <w:rFonts w:ascii="Calibri" w:eastAsia="Times New Roman" w:hAnsi="Calibri" w:cs="Times New Roman"/>
          <w:lang w:val="sr-Latn-BA"/>
        </w:rPr>
        <w:t>II</w:t>
      </w:r>
      <w:r w:rsidRPr="008F60EB">
        <w:rPr>
          <w:rFonts w:ascii="Calibri" w:eastAsia="Times New Roman" w:hAnsi="Calibri" w:cs="Times New Roman"/>
          <w:lang w:val="sr-Cyrl-RS"/>
        </w:rPr>
        <w:t>I</w:t>
      </w:r>
      <w:r w:rsidRPr="008F60EB">
        <w:rPr>
          <w:rFonts w:ascii="Calibri" w:eastAsia="Times New Roman" w:hAnsi="Calibri" w:cs="Times New Roman"/>
          <w:lang w:val="sr-Cyrl-CS"/>
        </w:rPr>
        <w:t xml:space="preserve"> 202</w:t>
      </w:r>
      <w:r w:rsidRPr="008F60EB">
        <w:rPr>
          <w:rFonts w:ascii="Calibri" w:eastAsia="Times New Roman" w:hAnsi="Calibri" w:cs="Times New Roman"/>
          <w:lang w:val="sr-Latn-BA"/>
        </w:rPr>
        <w:t>3</w:t>
      </w:r>
      <w:r w:rsidRPr="008F60EB">
        <w:rPr>
          <w:rFonts w:ascii="Calibri" w:eastAsia="Times New Roman" w:hAnsi="Calibri" w:cs="Times New Roman"/>
          <w:lang w:val="sr-Cyrl-CS"/>
        </w:rPr>
        <w:t>.године</w:t>
      </w:r>
      <w:r w:rsidRPr="008F60EB">
        <w:rPr>
          <w:rFonts w:ascii="Calibri" w:eastAsia="Times New Roman" w:hAnsi="Calibri" w:cs="Times New Roman"/>
          <w:color w:val="000000"/>
          <w:lang w:val="sr-Cyrl-CS"/>
        </w:rPr>
        <w:t>,</w:t>
      </w:r>
      <w:r w:rsidRPr="008F60EB">
        <w:rPr>
          <w:rFonts w:ascii="Calibri" w:eastAsia="Times New Roman" w:hAnsi="Calibri" w:cs="Times New Roman"/>
          <w:i/>
          <w:lang w:val="sr-Cyrl-CS"/>
        </w:rPr>
        <w:t xml:space="preserve"> </w:t>
      </w:r>
    </w:p>
    <w:p w14:paraId="41D3546A" w14:textId="77777777" w:rsidR="00A14DDE" w:rsidRPr="00937C80" w:rsidRDefault="00A14DDE" w:rsidP="00A14DDE">
      <w:pPr>
        <w:pStyle w:val="ListParagraph"/>
        <w:numPr>
          <w:ilvl w:val="0"/>
          <w:numId w:val="14"/>
        </w:numPr>
        <w:tabs>
          <w:tab w:val="left" w:pos="6180"/>
        </w:tabs>
        <w:spacing w:before="120" w:after="120" w:line="240" w:lineRule="auto"/>
        <w:jc w:val="both"/>
        <w:rPr>
          <w:rFonts w:ascii="Calibri" w:eastAsia="Times New Roman" w:hAnsi="Calibri" w:cs="Times New Roman"/>
          <w:color w:val="000000"/>
        </w:rPr>
      </w:pPr>
      <w:r w:rsidRPr="00937C80">
        <w:rPr>
          <w:rFonts w:ascii="Calibri" w:eastAsia="Times New Roman" w:hAnsi="Calibri" w:cs="Times New Roman"/>
          <w:color w:val="000000"/>
          <w:lang w:val="sr-Cyrl-CS"/>
        </w:rPr>
        <w:t>Разматрање  Извјештаја Одјељења интерне ревизије о ревизији јавних набавки за период 01.10.-31.12.202</w:t>
      </w:r>
      <w:r w:rsidRPr="00937C80">
        <w:rPr>
          <w:rFonts w:ascii="Calibri" w:eastAsia="Times New Roman" w:hAnsi="Calibri" w:cs="Times New Roman"/>
          <w:color w:val="000000"/>
          <w:lang w:val="sr-Latn-BA"/>
        </w:rPr>
        <w:t>2</w:t>
      </w:r>
      <w:r w:rsidRPr="00937C80">
        <w:rPr>
          <w:rFonts w:ascii="Calibri" w:eastAsia="Times New Roman" w:hAnsi="Calibri" w:cs="Times New Roman"/>
          <w:color w:val="000000"/>
          <w:lang w:val="sr-Cyrl-CS"/>
        </w:rPr>
        <w:t>.године,</w:t>
      </w:r>
    </w:p>
    <w:p w14:paraId="635A46CA" w14:textId="77777777" w:rsidR="00A14DDE" w:rsidRPr="00937C80" w:rsidRDefault="00A14DDE" w:rsidP="00A14DDE">
      <w:pPr>
        <w:pStyle w:val="ListParagraph"/>
        <w:numPr>
          <w:ilvl w:val="0"/>
          <w:numId w:val="14"/>
        </w:numPr>
        <w:tabs>
          <w:tab w:val="left" w:pos="6180"/>
        </w:tabs>
        <w:spacing w:before="120" w:after="120" w:line="240" w:lineRule="auto"/>
        <w:jc w:val="both"/>
        <w:rPr>
          <w:rFonts w:ascii="Calibri" w:eastAsia="Times New Roman" w:hAnsi="Calibri" w:cs="Times New Roman"/>
          <w:color w:val="000000"/>
          <w:lang w:val="sr-Cyrl-CS"/>
        </w:rPr>
      </w:pPr>
      <w:r w:rsidRPr="00937C80">
        <w:rPr>
          <w:rFonts w:ascii="Calibri" w:eastAsia="Times New Roman" w:hAnsi="Calibri" w:cs="Times New Roman"/>
          <w:lang w:val="sr-Cyrl-CS"/>
        </w:rPr>
        <w:t>Разматрање приједлога и доношење Одлуке о измјени Пословника о раду Одбора за ревизију Предузећа</w:t>
      </w:r>
      <w:r>
        <w:rPr>
          <w:rFonts w:ascii="Calibri" w:eastAsia="Times New Roman" w:hAnsi="Calibri" w:cs="Times New Roman"/>
        </w:rPr>
        <w:t>.</w:t>
      </w:r>
    </w:p>
    <w:p w14:paraId="195A9CE2" w14:textId="77777777" w:rsidR="00A14DDE" w:rsidRDefault="00A14DDE" w:rsidP="00A14DDE">
      <w:pPr>
        <w:spacing w:after="0"/>
        <w:rPr>
          <w:rFonts w:ascii="Calibri" w:eastAsia="Times New Roman" w:hAnsi="Calibri" w:cs="Times New Roman"/>
          <w:lang w:val="sr-Cyrl-CS"/>
        </w:rPr>
      </w:pPr>
      <w:r w:rsidRPr="00937C80">
        <w:rPr>
          <w:lang w:val="sr-Cyrl-BA"/>
        </w:rPr>
        <w:t xml:space="preserve">Све наведене тачке везане за горенаведене извјештаје и акте су усвојене од стране </w:t>
      </w:r>
      <w:r w:rsidRPr="00937C80">
        <w:rPr>
          <w:rFonts w:ascii="Calibri" w:eastAsia="Times New Roman" w:hAnsi="Calibri" w:cs="Times New Roman"/>
          <w:lang w:val="sr-Cyrl-CS"/>
        </w:rPr>
        <w:t>Одбора за ревизију уз следеће дате препоруке:</w:t>
      </w:r>
    </w:p>
    <w:p w14:paraId="44415A5A" w14:textId="77777777" w:rsidR="00A14DDE" w:rsidRDefault="00A14DDE" w:rsidP="00A14DDE">
      <w:pPr>
        <w:spacing w:after="0"/>
        <w:rPr>
          <w:rFonts w:ascii="Calibri" w:eastAsia="Times New Roman" w:hAnsi="Calibri" w:cs="Times New Roman"/>
        </w:rPr>
      </w:pPr>
    </w:p>
    <w:p w14:paraId="1A33F6C7" w14:textId="77777777" w:rsidR="00A14DDE" w:rsidRPr="00937C80" w:rsidRDefault="00A14DDE" w:rsidP="00A14DDE">
      <w:pPr>
        <w:pStyle w:val="ListParagraph"/>
        <w:numPr>
          <w:ilvl w:val="0"/>
          <w:numId w:val="15"/>
        </w:numPr>
        <w:spacing w:after="0" w:line="240" w:lineRule="auto"/>
        <w:jc w:val="both"/>
        <w:outlineLvl w:val="0"/>
        <w:rPr>
          <w:rFonts w:ascii="Calibri" w:eastAsia="Times New Roman" w:hAnsi="Calibri" w:cs="Times New Roman"/>
        </w:rPr>
      </w:pPr>
      <w:r w:rsidRPr="00937C80">
        <w:rPr>
          <w:rFonts w:ascii="Calibri" w:eastAsia="Times New Roman" w:hAnsi="Calibri" w:cs="Times New Roman"/>
          <w:lang w:val="sr-Cyrl-CS"/>
        </w:rPr>
        <w:t>Констатује се да је Одбор за ревизију Предузећа разматрао Извјештај о пословању Предузећа за поштански саобраћај Републике Српске а.д. Бања Лука за период</w:t>
      </w:r>
      <w:r w:rsidRPr="00937C80">
        <w:rPr>
          <w:rFonts w:ascii="Calibri" w:eastAsia="Times New Roman" w:hAnsi="Calibri" w:cs="Times New Roman"/>
        </w:rPr>
        <w:t xml:space="preserve">  </w:t>
      </w:r>
      <w:r w:rsidRPr="00937C80">
        <w:rPr>
          <w:rFonts w:ascii="Calibri" w:eastAsia="Times New Roman" w:hAnsi="Calibri" w:cs="Times New Roman"/>
          <w:lang w:val="sr-Cyrl-CS"/>
        </w:rPr>
        <w:t>I-</w:t>
      </w:r>
      <w:r w:rsidRPr="00937C80">
        <w:rPr>
          <w:rFonts w:ascii="Calibri" w:eastAsia="Times New Roman" w:hAnsi="Calibri" w:cs="Times New Roman"/>
          <w:lang w:val="sr-Latn-CS"/>
        </w:rPr>
        <w:t>III 202</w:t>
      </w:r>
      <w:r w:rsidRPr="00937C80">
        <w:rPr>
          <w:rFonts w:ascii="Calibri" w:eastAsia="Times New Roman" w:hAnsi="Calibri" w:cs="Times New Roman"/>
          <w:lang w:val="sr-Cyrl-RS"/>
        </w:rPr>
        <w:t>3</w:t>
      </w:r>
      <w:r w:rsidRPr="00937C80">
        <w:rPr>
          <w:rFonts w:ascii="Calibri" w:eastAsia="Times New Roman" w:hAnsi="Calibri" w:cs="Times New Roman"/>
          <w:lang w:val="sr-Latn-CS"/>
        </w:rPr>
        <w:t>. године</w:t>
      </w:r>
      <w:r w:rsidRPr="00937C80">
        <w:rPr>
          <w:rFonts w:ascii="Calibri" w:eastAsia="Times New Roman" w:hAnsi="Calibri" w:cs="Times New Roman"/>
          <w:lang w:val="sr-Cyrl-CS"/>
        </w:rPr>
        <w:t>,  сачињен од стране Управе Предузећа.</w:t>
      </w:r>
      <w:r w:rsidRPr="00937C80">
        <w:rPr>
          <w:rFonts w:ascii="Calibri" w:eastAsia="Times New Roman" w:hAnsi="Calibri" w:cs="Times New Roman"/>
        </w:rPr>
        <w:t xml:space="preserve"> </w:t>
      </w:r>
      <w:r w:rsidRPr="00937C80">
        <w:rPr>
          <w:rFonts w:ascii="Calibri" w:eastAsia="Times New Roman" w:hAnsi="Calibri" w:cs="Times New Roman"/>
          <w:lang w:val="sr-Cyrl-CS"/>
        </w:rPr>
        <w:t>Одбор за ревизију Предузећа нема примједби на достављени Извјештај, те даје препоруку  Надзорном одбору Предузећа, да исти усвоји.</w:t>
      </w:r>
    </w:p>
    <w:p w14:paraId="568F0017" w14:textId="77777777" w:rsidR="00A14DDE" w:rsidRDefault="00A14DDE" w:rsidP="00A14DDE">
      <w:pPr>
        <w:pStyle w:val="ListParagraph"/>
        <w:numPr>
          <w:ilvl w:val="0"/>
          <w:numId w:val="15"/>
        </w:numPr>
        <w:spacing w:after="0" w:line="240" w:lineRule="auto"/>
        <w:jc w:val="both"/>
        <w:outlineLvl w:val="0"/>
        <w:rPr>
          <w:rFonts w:ascii="Calibri" w:eastAsia="Times New Roman" w:hAnsi="Calibri" w:cs="Times New Roman"/>
        </w:rPr>
      </w:pPr>
      <w:r w:rsidRPr="00937C80">
        <w:rPr>
          <w:rFonts w:ascii="Calibri" w:eastAsia="Times New Roman" w:hAnsi="Calibri" w:cs="Times New Roman"/>
        </w:rPr>
        <w:t>Констатује се да је Одбор за ревизију Предузећа разматрао Извјештај Одјељења интерне ревизије о ревизији јавних набавки у Предузећу за период 01.10.-31.12.2022.године, бр.1/2.8-806/23 од 12.05.2023.године, те да нема примједби на исти.Извјештај из тачке I се  просљеђује Надзорном одбору уз препоруку  да исти Извјештај усвоји, јер су комплетне процедуре везане за реализацију ревидираних јавних набавки, од подношења захтјева за набавку до закључења уговора, испоштоване и проведене у складу са Законом о јавним набавкама БиХ, дефинисаним политикама и процедурама дефинисаним у  актима Предузећа.</w:t>
      </w:r>
    </w:p>
    <w:p w14:paraId="47035D5A" w14:textId="77777777" w:rsidR="00A14DDE" w:rsidRDefault="00A14DDE" w:rsidP="00A14DDE">
      <w:pPr>
        <w:spacing w:after="0" w:line="240" w:lineRule="auto"/>
        <w:jc w:val="both"/>
        <w:outlineLvl w:val="0"/>
        <w:rPr>
          <w:rFonts w:ascii="Calibri" w:eastAsia="Times New Roman" w:hAnsi="Calibri" w:cs="Times New Roman"/>
        </w:rPr>
      </w:pPr>
    </w:p>
    <w:p w14:paraId="67212E38" w14:textId="77777777" w:rsidR="00A14DDE" w:rsidRDefault="00A14DDE" w:rsidP="00A14DDE">
      <w:pPr>
        <w:spacing w:after="0"/>
        <w:rPr>
          <w:rFonts w:ascii="Calibri" w:hAnsi="Calibri"/>
          <w:lang w:val="sr-Cyrl-CS"/>
        </w:rPr>
      </w:pPr>
      <w:r w:rsidRPr="005348A2">
        <w:rPr>
          <w:rFonts w:ascii="Calibri" w:hAnsi="Calibri"/>
          <w:lang w:val="sr-Cyrl-BA"/>
        </w:rPr>
        <w:t xml:space="preserve">Такође, на </w:t>
      </w:r>
      <w:r w:rsidRPr="005348A2">
        <w:rPr>
          <w:rFonts w:ascii="Calibri" w:hAnsi="Calibri"/>
        </w:rPr>
        <w:t>3</w:t>
      </w:r>
      <w:r w:rsidRPr="005348A2">
        <w:rPr>
          <w:rFonts w:ascii="Calibri" w:hAnsi="Calibri"/>
          <w:lang w:val="sr-Cyrl-BA"/>
        </w:rPr>
        <w:t xml:space="preserve">. сједници </w:t>
      </w:r>
      <w:r w:rsidRPr="005348A2">
        <w:rPr>
          <w:rFonts w:ascii="Calibri" w:hAnsi="Calibri"/>
        </w:rPr>
        <w:t>Одбор за ревизију</w:t>
      </w:r>
      <w:r w:rsidRPr="005348A2">
        <w:rPr>
          <w:rFonts w:ascii="Calibri" w:hAnsi="Calibri"/>
          <w:lang w:val="sr-Cyrl-BA"/>
        </w:rPr>
        <w:t xml:space="preserve"> је донио одлуке везану за измјену и допуну Пословника о раду Одбора за ревизију Предузећа </w:t>
      </w:r>
      <w:r w:rsidRPr="005348A2">
        <w:rPr>
          <w:rFonts w:ascii="Calibri" w:hAnsi="Calibri"/>
          <w:lang w:val="sr-Cyrl-RS"/>
        </w:rPr>
        <w:t>бр.1.-01-804/</w:t>
      </w:r>
      <w:r>
        <w:rPr>
          <w:rFonts w:ascii="Calibri" w:hAnsi="Calibri"/>
          <w:lang w:val="sr-Cyrl-RS"/>
        </w:rPr>
        <w:t xml:space="preserve">07 од </w:t>
      </w:r>
      <w:r w:rsidRPr="005348A2">
        <w:rPr>
          <w:rFonts w:ascii="Calibri" w:hAnsi="Calibri"/>
          <w:lang w:val="sr-Cyrl-RS"/>
        </w:rPr>
        <w:t>16.02.2007.године</w:t>
      </w:r>
      <w:r>
        <w:rPr>
          <w:rFonts w:ascii="Calibri" w:hAnsi="Calibri"/>
          <w:lang w:val="sr-Cyrl-RS"/>
        </w:rPr>
        <w:t xml:space="preserve"> </w:t>
      </w:r>
      <w:r w:rsidRPr="005348A2">
        <w:rPr>
          <w:rFonts w:ascii="Calibri" w:hAnsi="Calibri"/>
          <w:lang w:val="sr-Cyrl-CS"/>
        </w:rPr>
        <w:t>(2.измјена)</w:t>
      </w:r>
      <w:r>
        <w:rPr>
          <w:rFonts w:ascii="Calibri" w:hAnsi="Calibri"/>
          <w:lang w:val="sr-Cyrl-CS"/>
        </w:rPr>
        <w:t>:</w:t>
      </w:r>
    </w:p>
    <w:p w14:paraId="7EF70317" w14:textId="77777777" w:rsidR="00A14DDE" w:rsidRPr="005348A2" w:rsidRDefault="00A14DDE" w:rsidP="00A14DDE">
      <w:pPr>
        <w:pStyle w:val="ListParagraph"/>
        <w:numPr>
          <w:ilvl w:val="0"/>
          <w:numId w:val="18"/>
        </w:numPr>
        <w:spacing w:after="0" w:line="240" w:lineRule="auto"/>
        <w:rPr>
          <w:rFonts w:ascii="Calibri" w:eastAsia="Times New Roman" w:hAnsi="Calibri" w:cs="Times New Roman"/>
          <w:lang w:val="sr-Cyrl-RS"/>
        </w:rPr>
      </w:pPr>
      <w:r w:rsidRPr="005348A2">
        <w:rPr>
          <w:rFonts w:ascii="Calibri" w:eastAsia="Times New Roman" w:hAnsi="Calibri" w:cs="Times New Roman"/>
          <w:lang w:val="sr-Cyrl-CS"/>
        </w:rPr>
        <w:t xml:space="preserve">У Пословнику </w:t>
      </w:r>
      <w:r w:rsidRPr="005348A2">
        <w:rPr>
          <w:rFonts w:ascii="Calibri" w:eastAsia="Times New Roman" w:hAnsi="Calibri" w:cs="Times New Roman"/>
          <w:lang w:val="sr-Cyrl-RS"/>
        </w:rPr>
        <w:t>Одбора за ревизију Предузећа бр.1.-01-804/07 од 16.02.2007.године врше се сљедеће измјене и допуне:</w:t>
      </w:r>
    </w:p>
    <w:p w14:paraId="653E8702" w14:textId="77777777" w:rsidR="00A14DDE" w:rsidRPr="005348A2" w:rsidRDefault="00A14DDE" w:rsidP="00A14DDE">
      <w:pPr>
        <w:numPr>
          <w:ilvl w:val="0"/>
          <w:numId w:val="16"/>
        </w:numPr>
        <w:spacing w:after="0" w:line="240" w:lineRule="auto"/>
        <w:rPr>
          <w:rFonts w:ascii="Calibri" w:eastAsia="Times New Roman" w:hAnsi="Calibri" w:cs="Times New Roman"/>
          <w:lang w:val="sr-Latn-RS"/>
        </w:rPr>
      </w:pPr>
      <w:r w:rsidRPr="005348A2">
        <w:rPr>
          <w:rFonts w:ascii="Calibri" w:eastAsia="Times New Roman" w:hAnsi="Calibri" w:cs="Times New Roman"/>
          <w:lang w:val="sr-Cyrl-RS"/>
        </w:rPr>
        <w:t>У члану 2. Пословника, послије став (1) додаје се став (2) који гласи:</w:t>
      </w:r>
    </w:p>
    <w:p w14:paraId="2ACE4918" w14:textId="77777777" w:rsidR="00A14DDE" w:rsidRPr="005348A2" w:rsidRDefault="00A14DDE" w:rsidP="00A14DDE">
      <w:pPr>
        <w:spacing w:after="0" w:line="240" w:lineRule="auto"/>
        <w:ind w:left="720"/>
        <w:rPr>
          <w:rFonts w:ascii="Calibri" w:eastAsia="Times New Roman" w:hAnsi="Calibri" w:cs="Calibri"/>
          <w:noProof/>
          <w:lang w:val="sr-Cyrl-BA"/>
        </w:rPr>
      </w:pPr>
      <w:r w:rsidRPr="005348A2">
        <w:rPr>
          <w:rFonts w:ascii="Calibri" w:eastAsia="Times New Roman" w:hAnsi="Calibri" w:cs="Calibri"/>
          <w:lang w:val="sr-Cyrl-RS"/>
        </w:rPr>
        <w:t>„</w:t>
      </w:r>
      <w:r w:rsidRPr="005348A2">
        <w:rPr>
          <w:rFonts w:ascii="Calibri" w:eastAsia="Times New Roman" w:hAnsi="Calibri" w:cs="Calibri"/>
          <w:noProof/>
          <w:lang w:val="sr-Cyrl-BA"/>
        </w:rPr>
        <w:t>Одбор за ревизију је независно, стално тијело, изабрано независно од управе субјекта, а који се успоставља ради пружања савјета у области интерне ревизије“.</w:t>
      </w:r>
    </w:p>
    <w:p w14:paraId="46D6F0BD" w14:textId="77777777" w:rsidR="00A14DDE" w:rsidRPr="005348A2" w:rsidRDefault="00A14DDE" w:rsidP="00A14DDE">
      <w:pPr>
        <w:spacing w:after="0" w:line="240" w:lineRule="auto"/>
        <w:ind w:left="720"/>
        <w:jc w:val="both"/>
        <w:rPr>
          <w:rFonts w:ascii="Calibri" w:eastAsia="Times New Roman" w:hAnsi="Calibri" w:cs="Times New Roman"/>
          <w:noProof/>
          <w:lang w:val="sr-Cyrl-BA"/>
        </w:rPr>
      </w:pPr>
      <w:r w:rsidRPr="005348A2">
        <w:rPr>
          <w:rFonts w:ascii="Calibri" w:eastAsia="Times New Roman" w:hAnsi="Calibri" w:cs="Times New Roman"/>
          <w:noProof/>
          <w:lang w:val="sr-Cyrl-BA"/>
        </w:rPr>
        <w:t>Напомена:  у складу са чланом 47.</w:t>
      </w:r>
      <w:r w:rsidRPr="005348A2">
        <w:rPr>
          <w:rFonts w:ascii="Calibri" w:eastAsia="Times New Roman" w:hAnsi="Calibri" w:cs="Calibri"/>
          <w:noProof/>
          <w:lang w:val="sr-Cyrl-BA"/>
        </w:rPr>
        <w:t xml:space="preserve"> Закона о систему интерних финансијских контрола у јавном сектору Републике Српске.</w:t>
      </w:r>
    </w:p>
    <w:p w14:paraId="3EDE6664" w14:textId="77777777" w:rsidR="00A14DDE" w:rsidRPr="005348A2" w:rsidRDefault="00A14DDE" w:rsidP="00A14DDE">
      <w:pPr>
        <w:numPr>
          <w:ilvl w:val="0"/>
          <w:numId w:val="16"/>
        </w:numPr>
        <w:spacing w:after="0" w:line="240" w:lineRule="auto"/>
        <w:jc w:val="both"/>
        <w:rPr>
          <w:rFonts w:ascii="Calibri" w:eastAsia="Times New Roman" w:hAnsi="Calibri" w:cs="Times New Roman"/>
          <w:lang w:val="sr-Cyrl-RS"/>
        </w:rPr>
      </w:pPr>
      <w:r w:rsidRPr="005348A2">
        <w:rPr>
          <w:rFonts w:ascii="Calibri" w:eastAsia="Times New Roman" w:hAnsi="Calibri" w:cs="Times New Roman"/>
          <w:lang w:val="sr-Cyrl-RS"/>
        </w:rPr>
        <w:t>Члан 6. став (1) Пословника се мијења и сада гласи:</w:t>
      </w:r>
    </w:p>
    <w:p w14:paraId="750ADB19" w14:textId="77777777" w:rsidR="00A14DDE" w:rsidRPr="005348A2" w:rsidRDefault="00A14DDE" w:rsidP="00A14DDE">
      <w:pPr>
        <w:spacing w:after="0" w:line="240" w:lineRule="auto"/>
        <w:ind w:left="720"/>
        <w:jc w:val="both"/>
        <w:rPr>
          <w:rFonts w:ascii="Calibri" w:eastAsia="Times New Roman" w:hAnsi="Calibri" w:cs="Times New Roman"/>
          <w:lang w:val="sr-Cyrl-RS"/>
        </w:rPr>
      </w:pPr>
      <w:r w:rsidRPr="005348A2">
        <w:rPr>
          <w:rFonts w:ascii="Calibri" w:eastAsia="Times New Roman" w:hAnsi="Calibri" w:cs="Times New Roman"/>
          <w:lang w:val="sr-Cyrl-RS"/>
        </w:rPr>
        <w:t>„Одбор за ревизију је надлежан да:</w:t>
      </w:r>
    </w:p>
    <w:p w14:paraId="3C8446F1" w14:textId="77777777" w:rsidR="00A14DDE" w:rsidRPr="005348A2" w:rsidRDefault="00A14DDE" w:rsidP="00A14DDE">
      <w:pPr>
        <w:spacing w:after="0" w:line="240" w:lineRule="auto"/>
        <w:ind w:firstLine="720"/>
        <w:jc w:val="both"/>
        <w:rPr>
          <w:rFonts w:ascii="Calibri" w:eastAsia="Times New Roman" w:hAnsi="Calibri" w:cs="Times New Roman"/>
          <w:lang w:val="ru-RU"/>
        </w:rPr>
      </w:pPr>
      <w:r w:rsidRPr="005348A2">
        <w:rPr>
          <w:rFonts w:ascii="Calibri" w:eastAsia="Times New Roman" w:hAnsi="Calibri" w:cs="Times New Roman"/>
          <w:lang w:val="ru-RU"/>
        </w:rPr>
        <w:t>а)  Именује вањског ревизора;</w:t>
      </w:r>
    </w:p>
    <w:p w14:paraId="39A264F1" w14:textId="77777777" w:rsidR="00A14DDE" w:rsidRPr="005348A2" w:rsidRDefault="00A14DDE" w:rsidP="00A14DDE">
      <w:pPr>
        <w:spacing w:after="0" w:line="240" w:lineRule="auto"/>
        <w:ind w:firstLine="720"/>
        <w:jc w:val="both"/>
        <w:rPr>
          <w:rFonts w:ascii="Calibri" w:eastAsia="Times New Roman" w:hAnsi="Calibri" w:cs="Times New Roman"/>
          <w:lang w:val="ru-RU"/>
        </w:rPr>
      </w:pPr>
      <w:r w:rsidRPr="005348A2">
        <w:rPr>
          <w:rFonts w:ascii="Calibri" w:eastAsia="Times New Roman" w:hAnsi="Calibri" w:cs="Times New Roman"/>
          <w:lang w:val="ru-RU"/>
        </w:rPr>
        <w:t>б) Именује  директора  Одјељења  за  интерну  ревизију на основу  јавног</w:t>
      </w:r>
    </w:p>
    <w:p w14:paraId="26073FC7" w14:textId="77777777" w:rsidR="00A14DDE" w:rsidRPr="005348A2" w:rsidRDefault="00A14DDE" w:rsidP="00A14DDE">
      <w:pPr>
        <w:spacing w:after="0" w:line="240" w:lineRule="auto"/>
        <w:ind w:left="720"/>
        <w:jc w:val="both"/>
        <w:rPr>
          <w:rFonts w:ascii="Calibri" w:eastAsia="Times New Roman" w:hAnsi="Calibri" w:cs="Times New Roman"/>
          <w:lang w:val="ru-RU"/>
        </w:rPr>
      </w:pPr>
      <w:r w:rsidRPr="005348A2">
        <w:rPr>
          <w:rFonts w:ascii="Calibri" w:eastAsia="Times New Roman" w:hAnsi="Calibri" w:cs="Times New Roman"/>
          <w:lang w:val="ru-RU"/>
        </w:rPr>
        <w:t>кокурса за избор најбоље квалификованог кандидата, уколико Главни  ревизор није извршио именовање у складу са одредбама Закона о јавним предузећима;</w:t>
      </w:r>
    </w:p>
    <w:p w14:paraId="7F26810B" w14:textId="77777777" w:rsidR="00A14DDE" w:rsidRPr="005348A2" w:rsidRDefault="00A14DDE" w:rsidP="00A14DDE">
      <w:pPr>
        <w:spacing w:after="0" w:line="240" w:lineRule="auto"/>
        <w:ind w:left="720"/>
        <w:jc w:val="both"/>
        <w:rPr>
          <w:rFonts w:ascii="Calibri" w:eastAsia="Times New Roman" w:hAnsi="Calibri" w:cs="Times New Roman"/>
          <w:lang w:val="ru-RU"/>
        </w:rPr>
      </w:pPr>
      <w:r w:rsidRPr="005348A2">
        <w:rPr>
          <w:rFonts w:ascii="Calibri" w:eastAsia="Times New Roman" w:hAnsi="Calibri" w:cs="Times New Roman"/>
          <w:lang w:val="ru-RU"/>
        </w:rPr>
        <w:t>в) Размотри Годишњу студију ризика и План ревизије у којима су   приказане појединости у погледу ризичних подручја и ревизија  која ће се извршити, те осигура да пријављена питања буду без одлагања и на одговарајући начин коригована;</w:t>
      </w:r>
    </w:p>
    <w:p w14:paraId="03317557" w14:textId="77777777" w:rsidR="00A14DDE" w:rsidRPr="005348A2" w:rsidRDefault="00A14DDE" w:rsidP="00A14DDE">
      <w:pPr>
        <w:tabs>
          <w:tab w:val="left" w:pos="905"/>
          <w:tab w:val="left" w:pos="2353"/>
        </w:tabs>
        <w:spacing w:after="0" w:line="240" w:lineRule="auto"/>
        <w:jc w:val="both"/>
        <w:rPr>
          <w:rFonts w:ascii="Calibri" w:eastAsia="Times New Roman" w:hAnsi="Calibri" w:cs="Times New Roman"/>
          <w:lang w:val="ru-RU"/>
        </w:rPr>
      </w:pPr>
      <w:r w:rsidRPr="005348A2">
        <w:rPr>
          <w:rFonts w:ascii="Calibri" w:eastAsia="Times New Roman" w:hAnsi="Calibri" w:cs="Times New Roman"/>
          <w:lang w:val="ru-RU"/>
        </w:rPr>
        <w:t xml:space="preserve">            г)  Размотри  Студију  ризика  из  претходне  одредбе и План ревизије  у</w:t>
      </w:r>
    </w:p>
    <w:p w14:paraId="1B6F4547" w14:textId="77777777" w:rsidR="00A14DDE" w:rsidRPr="005348A2" w:rsidRDefault="00A14DDE" w:rsidP="00A14DDE">
      <w:pPr>
        <w:tabs>
          <w:tab w:val="left" w:pos="905"/>
          <w:tab w:val="left" w:pos="2353"/>
        </w:tabs>
        <w:spacing w:after="0" w:line="240" w:lineRule="auto"/>
        <w:ind w:left="720"/>
        <w:jc w:val="both"/>
        <w:rPr>
          <w:rFonts w:ascii="Calibri" w:eastAsia="Times New Roman" w:hAnsi="Calibri" w:cs="Times New Roman"/>
          <w:lang w:val="ru-RU"/>
        </w:rPr>
      </w:pPr>
      <w:r w:rsidRPr="005348A2">
        <w:rPr>
          <w:rFonts w:ascii="Calibri" w:eastAsia="Times New Roman" w:hAnsi="Calibri" w:cs="Times New Roman"/>
          <w:lang w:val="ru-RU"/>
        </w:rPr>
        <w:t>споразуму са Главним ревизором по питању обраде, нарочито у случају   када је Главни ревизор именовао директора Одјељења за Интерну ревизију Предузећа;</w:t>
      </w:r>
    </w:p>
    <w:p w14:paraId="16C170E4" w14:textId="77777777" w:rsidR="00A14DDE" w:rsidRPr="005348A2" w:rsidRDefault="00A14DDE" w:rsidP="00A14DDE">
      <w:pPr>
        <w:tabs>
          <w:tab w:val="left" w:pos="905"/>
          <w:tab w:val="left" w:pos="2353"/>
        </w:tabs>
        <w:spacing w:after="0" w:line="240" w:lineRule="auto"/>
        <w:ind w:left="720"/>
        <w:jc w:val="both"/>
        <w:rPr>
          <w:rFonts w:ascii="Calibri" w:eastAsia="Times New Roman" w:hAnsi="Calibri" w:cs="Times New Roman"/>
          <w:lang w:val="ru-RU"/>
        </w:rPr>
      </w:pPr>
      <w:r w:rsidRPr="005348A2">
        <w:rPr>
          <w:rFonts w:ascii="Calibri" w:eastAsia="Times New Roman" w:hAnsi="Calibri" w:cs="Times New Roman"/>
          <w:lang w:val="ru-RU"/>
        </w:rPr>
        <w:t>д) Осигура да Одјељење за Интерну ревизију изврши свој посао у складу са Планом ревизије;</w:t>
      </w:r>
    </w:p>
    <w:p w14:paraId="161498DF" w14:textId="77777777" w:rsidR="00A14DDE" w:rsidRPr="005348A2" w:rsidRDefault="00A14DDE" w:rsidP="00A14DDE">
      <w:pPr>
        <w:spacing w:after="0" w:line="240" w:lineRule="auto"/>
        <w:ind w:left="660" w:firstLine="60"/>
        <w:jc w:val="both"/>
        <w:rPr>
          <w:rFonts w:ascii="Calibri" w:eastAsia="Times New Roman" w:hAnsi="Calibri" w:cs="Times New Roman"/>
          <w:lang w:val="ru-RU"/>
        </w:rPr>
      </w:pPr>
      <w:r w:rsidRPr="005348A2">
        <w:rPr>
          <w:rFonts w:ascii="Calibri" w:eastAsia="Times New Roman" w:hAnsi="Calibri" w:cs="Times New Roman"/>
          <w:lang w:val="ru-RU"/>
        </w:rPr>
        <w:t>ђ)  Осигура  да  интерне  контроле  Предузећа  буду  адекватне  и  да  функционишу како је предвиђено;</w:t>
      </w:r>
    </w:p>
    <w:p w14:paraId="2F3965C6" w14:textId="77777777" w:rsidR="00A14DDE" w:rsidRPr="005348A2" w:rsidRDefault="00A14DDE" w:rsidP="00A14DDE">
      <w:pPr>
        <w:spacing w:after="0" w:line="240" w:lineRule="auto"/>
        <w:ind w:left="660" w:firstLine="60"/>
        <w:jc w:val="both"/>
        <w:rPr>
          <w:rFonts w:ascii="Calibri" w:eastAsia="Times New Roman" w:hAnsi="Calibri" w:cs="Times New Roman"/>
          <w:lang w:val="ru-RU"/>
        </w:rPr>
      </w:pPr>
      <w:r w:rsidRPr="005348A2">
        <w:rPr>
          <w:rFonts w:ascii="Calibri" w:eastAsia="Times New Roman" w:hAnsi="Calibri" w:cs="Times New Roman"/>
          <w:lang w:val="ru-RU"/>
        </w:rPr>
        <w:t>е)  Поднесе Надзорном одбору сажете мјесечне извјештаје о својим састанцима сваког мјесеца;</w:t>
      </w:r>
    </w:p>
    <w:p w14:paraId="480230B3" w14:textId="77777777" w:rsidR="00A14DDE" w:rsidRPr="005348A2" w:rsidRDefault="00A14DDE" w:rsidP="00A14DDE">
      <w:pPr>
        <w:spacing w:after="0" w:line="240" w:lineRule="auto"/>
        <w:ind w:left="660" w:firstLine="60"/>
        <w:jc w:val="both"/>
        <w:rPr>
          <w:rFonts w:ascii="Calibri" w:eastAsia="Times New Roman" w:hAnsi="Calibri" w:cs="Times New Roman"/>
          <w:lang w:val="ru-RU"/>
        </w:rPr>
      </w:pPr>
      <w:r w:rsidRPr="005348A2">
        <w:rPr>
          <w:rFonts w:ascii="Calibri" w:eastAsia="Times New Roman" w:hAnsi="Calibri" w:cs="Times New Roman"/>
          <w:lang w:val="ru-RU"/>
        </w:rPr>
        <w:t>ж)Консултује се са Главним ревизором у погледу независне ревизорскеорганизације или струковне стручне групе која врши стручно унутрашње  струковно оцјењивање Одјељења за интерну ревизију, сваке двије до три године;</w:t>
      </w:r>
    </w:p>
    <w:p w14:paraId="17131FB7"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з)  Осигура да Одјељење за интерну ревизију обавља своје обавезе у складу  са Међународним ревизорским стандардима;</w:t>
      </w:r>
    </w:p>
    <w:p w14:paraId="53B47D68" w14:textId="77777777" w:rsidR="00A14DDE" w:rsidRPr="005348A2" w:rsidRDefault="00A14DDE" w:rsidP="00A14DDE">
      <w:pPr>
        <w:spacing w:after="0" w:line="240" w:lineRule="auto"/>
        <w:ind w:left="720"/>
        <w:rPr>
          <w:rFonts w:ascii="Calibri" w:eastAsia="Times New Roman" w:hAnsi="Calibri" w:cs="Calibri"/>
          <w:lang w:val="en-US"/>
        </w:rPr>
      </w:pPr>
      <w:r w:rsidRPr="005348A2">
        <w:rPr>
          <w:rFonts w:ascii="Calibri" w:eastAsia="Times New Roman" w:hAnsi="Calibri" w:cs="Calibri"/>
          <w:lang w:val="sr-Cyrl-RS"/>
        </w:rPr>
        <w:t xml:space="preserve">и) Даје </w:t>
      </w:r>
      <w:r w:rsidRPr="005348A2">
        <w:rPr>
          <w:rFonts w:ascii="Calibri" w:eastAsia="Times New Roman" w:hAnsi="Calibri" w:cs="Calibri"/>
          <w:noProof/>
          <w:lang w:val="sr-Cyrl-BA"/>
        </w:rPr>
        <w:t>подршку активностима интерне ревизије путем савјета о:</w:t>
      </w:r>
    </w:p>
    <w:p w14:paraId="4E3BD506" w14:textId="77777777" w:rsidR="00A14DDE" w:rsidRPr="005348A2" w:rsidRDefault="00A14DDE" w:rsidP="00A14DDE">
      <w:pPr>
        <w:numPr>
          <w:ilvl w:val="0"/>
          <w:numId w:val="17"/>
        </w:numPr>
        <w:spacing w:after="0" w:line="240" w:lineRule="auto"/>
        <w:ind w:left="1440"/>
        <w:contextualSpacing/>
        <w:rPr>
          <w:rFonts w:ascii="Calibri" w:eastAsia="Calibri" w:hAnsi="Calibri" w:cs="Calibri"/>
        </w:rPr>
      </w:pPr>
      <w:r w:rsidRPr="005348A2">
        <w:rPr>
          <w:rFonts w:ascii="Calibri" w:eastAsia="Calibri" w:hAnsi="Calibri" w:cs="Calibri"/>
        </w:rPr>
        <w:t>структури јединице за интерну ревизију,</w:t>
      </w:r>
    </w:p>
    <w:p w14:paraId="686823A4" w14:textId="77777777" w:rsidR="00A14DDE" w:rsidRPr="005348A2" w:rsidRDefault="00A14DDE" w:rsidP="00A14DDE">
      <w:pPr>
        <w:numPr>
          <w:ilvl w:val="0"/>
          <w:numId w:val="17"/>
        </w:numPr>
        <w:spacing w:after="0" w:line="240" w:lineRule="auto"/>
        <w:ind w:left="1440"/>
        <w:contextualSpacing/>
        <w:rPr>
          <w:rFonts w:ascii="Calibri" w:eastAsia="Calibri" w:hAnsi="Calibri" w:cs="Calibri"/>
        </w:rPr>
      </w:pPr>
      <w:r w:rsidRPr="005348A2">
        <w:rPr>
          <w:rFonts w:ascii="Calibri" w:eastAsia="Calibri" w:hAnsi="Calibri" w:cs="Calibri"/>
        </w:rPr>
        <w:t>именовању и разрјешењу руководиоца јединице за</w:t>
      </w:r>
      <w:r w:rsidRPr="005348A2">
        <w:rPr>
          <w:rFonts w:ascii="Calibri" w:eastAsia="Calibri" w:hAnsi="Calibri" w:cs="Calibri"/>
          <w:lang w:val="sr-Cyrl-BA"/>
        </w:rPr>
        <w:t xml:space="preserve"> </w:t>
      </w:r>
      <w:r w:rsidRPr="005348A2">
        <w:rPr>
          <w:rFonts w:ascii="Calibri" w:eastAsia="Calibri" w:hAnsi="Calibri" w:cs="Calibri"/>
        </w:rPr>
        <w:t>интерну ревизију,</w:t>
      </w:r>
    </w:p>
    <w:p w14:paraId="7E2C29F5" w14:textId="77777777" w:rsidR="00A14DDE" w:rsidRPr="005348A2" w:rsidRDefault="00A14DDE" w:rsidP="00A14DDE">
      <w:pPr>
        <w:numPr>
          <w:ilvl w:val="0"/>
          <w:numId w:val="17"/>
        </w:numPr>
        <w:spacing w:after="0" w:line="240" w:lineRule="auto"/>
        <w:ind w:left="1440"/>
        <w:contextualSpacing/>
        <w:rPr>
          <w:rFonts w:ascii="Calibri" w:eastAsia="Calibri" w:hAnsi="Calibri" w:cs="Calibri"/>
        </w:rPr>
      </w:pPr>
      <w:r w:rsidRPr="005348A2">
        <w:rPr>
          <w:rFonts w:ascii="Calibri" w:eastAsia="Calibri" w:hAnsi="Calibri" w:cs="Calibri"/>
        </w:rPr>
        <w:lastRenderedPageBreak/>
        <w:t>стратешком и годишњем плану јединице за интерну</w:t>
      </w:r>
      <w:r w:rsidRPr="005348A2">
        <w:rPr>
          <w:rFonts w:ascii="Calibri" w:eastAsia="Calibri" w:hAnsi="Calibri" w:cs="Calibri"/>
          <w:lang w:val="sr-Cyrl-BA"/>
        </w:rPr>
        <w:t xml:space="preserve"> </w:t>
      </w:r>
      <w:r w:rsidRPr="005348A2">
        <w:rPr>
          <w:rFonts w:ascii="Calibri" w:eastAsia="Calibri" w:hAnsi="Calibri" w:cs="Calibri"/>
        </w:rPr>
        <w:t>ревизију,</w:t>
      </w:r>
    </w:p>
    <w:p w14:paraId="7F52A4F8" w14:textId="77777777" w:rsidR="00A14DDE" w:rsidRPr="005348A2" w:rsidRDefault="00A14DDE" w:rsidP="00A14DDE">
      <w:pPr>
        <w:numPr>
          <w:ilvl w:val="0"/>
          <w:numId w:val="17"/>
        </w:numPr>
        <w:spacing w:after="0" w:line="240" w:lineRule="auto"/>
        <w:ind w:left="1440"/>
        <w:contextualSpacing/>
        <w:rPr>
          <w:rFonts w:ascii="Calibri" w:eastAsia="Calibri" w:hAnsi="Calibri" w:cs="Calibri"/>
        </w:rPr>
      </w:pPr>
      <w:r w:rsidRPr="005348A2">
        <w:rPr>
          <w:rFonts w:ascii="Calibri" w:eastAsia="Calibri" w:hAnsi="Calibri" w:cs="Calibri"/>
        </w:rPr>
        <w:t>годишњем извјештају јединице за интерну ревизију,</w:t>
      </w:r>
    </w:p>
    <w:p w14:paraId="208FBFCC" w14:textId="77777777" w:rsidR="00A14DDE" w:rsidRPr="005348A2" w:rsidRDefault="00A14DDE" w:rsidP="00A14DDE">
      <w:pPr>
        <w:numPr>
          <w:ilvl w:val="0"/>
          <w:numId w:val="17"/>
        </w:numPr>
        <w:spacing w:after="0" w:line="240" w:lineRule="auto"/>
        <w:ind w:left="1440"/>
        <w:contextualSpacing/>
        <w:rPr>
          <w:rFonts w:ascii="Calibri" w:eastAsia="Calibri" w:hAnsi="Calibri" w:cs="Calibri"/>
        </w:rPr>
      </w:pPr>
      <w:r w:rsidRPr="005348A2">
        <w:rPr>
          <w:rFonts w:ascii="Calibri" w:eastAsia="Calibri" w:hAnsi="Calibri" w:cs="Calibri"/>
        </w:rPr>
        <w:t>извјештају о накнадном прегледу и</w:t>
      </w:r>
    </w:p>
    <w:p w14:paraId="45BDB8C5" w14:textId="77777777" w:rsidR="00A14DDE" w:rsidRPr="005348A2" w:rsidRDefault="00A14DDE" w:rsidP="00A14DDE">
      <w:pPr>
        <w:numPr>
          <w:ilvl w:val="0"/>
          <w:numId w:val="17"/>
        </w:numPr>
        <w:spacing w:after="0" w:line="240" w:lineRule="auto"/>
        <w:ind w:left="1440"/>
        <w:contextualSpacing/>
        <w:rPr>
          <w:rFonts w:ascii="Calibri" w:eastAsia="Calibri" w:hAnsi="Calibri" w:cs="Calibri"/>
        </w:rPr>
      </w:pPr>
      <w:r w:rsidRPr="005348A2">
        <w:rPr>
          <w:rFonts w:ascii="Calibri" w:eastAsia="Calibri" w:hAnsi="Calibri" w:cs="Calibri"/>
        </w:rPr>
        <w:t>извјештају о екстерном прегледу квалитета рада јединице за интерну ревизију</w:t>
      </w:r>
      <w:r w:rsidRPr="005348A2">
        <w:rPr>
          <w:rFonts w:ascii="Calibri" w:eastAsia="Calibri" w:hAnsi="Calibri" w:cs="Calibri"/>
          <w:lang w:val="sr-Cyrl-RS"/>
        </w:rPr>
        <w:t>;</w:t>
      </w:r>
    </w:p>
    <w:p w14:paraId="1A66383B"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 xml:space="preserve">ј) Разматра извјештаје Одјељења интерне ревизије и даје препоруке по извјештајима о ревизији; </w:t>
      </w:r>
    </w:p>
    <w:p w14:paraId="5E880107"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к) Извјештава Надзорни одбор о реализацији препорука по извјештајима о ревизији;</w:t>
      </w:r>
    </w:p>
    <w:p w14:paraId="229C6254"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л) Извјештава Скупштину  Предузећа о рачуноводству, извјештајима и финансијском пословању Предузећа и његових повезаних предузећа;</w:t>
      </w:r>
    </w:p>
    <w:p w14:paraId="647502DC"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љ)  Изјашњава се о приједлогу одлуке о расподјели добити коју усваја Скупштина,</w:t>
      </w:r>
    </w:p>
    <w:p w14:paraId="77FBA3A9"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 xml:space="preserve">м) Извјештава о усклађености пословања Предузећа са законским и другим регулаторним захтјевима; </w:t>
      </w:r>
    </w:p>
    <w:p w14:paraId="0BC28043" w14:textId="77777777" w:rsidR="00A14DDE" w:rsidRPr="005348A2" w:rsidRDefault="00A14DDE" w:rsidP="00A14DDE">
      <w:pPr>
        <w:spacing w:after="0" w:line="240" w:lineRule="auto"/>
        <w:ind w:left="630"/>
        <w:jc w:val="both"/>
        <w:rPr>
          <w:rFonts w:ascii="Calibri" w:eastAsia="Times New Roman" w:hAnsi="Calibri" w:cs="Calibri"/>
          <w:lang w:val="sr-Cyrl-BA"/>
        </w:rPr>
      </w:pPr>
      <w:r w:rsidRPr="005348A2">
        <w:rPr>
          <w:rFonts w:ascii="Calibri" w:eastAsia="Times New Roman" w:hAnsi="Calibri" w:cs="Calibri"/>
          <w:lang w:val="sr-Cyrl-BA"/>
        </w:rPr>
        <w:t>н) Врши оцјену докумената финансијског управљања и контроле и то кроз:</w:t>
      </w:r>
    </w:p>
    <w:p w14:paraId="3FBF332D" w14:textId="77777777" w:rsidR="00A14DDE" w:rsidRPr="005348A2" w:rsidRDefault="00A14DDE" w:rsidP="00A14DDE">
      <w:pPr>
        <w:spacing w:after="0" w:line="240" w:lineRule="auto"/>
        <w:ind w:left="810"/>
        <w:jc w:val="both"/>
        <w:rPr>
          <w:rFonts w:ascii="Calibri" w:eastAsia="Times New Roman" w:hAnsi="Calibri" w:cs="Calibri"/>
          <w:lang w:val="sr-Cyrl-BA"/>
        </w:rPr>
      </w:pPr>
      <w:r w:rsidRPr="005348A2">
        <w:rPr>
          <w:rFonts w:ascii="Calibri" w:eastAsia="Times New Roman" w:hAnsi="Calibri" w:cs="Calibri"/>
          <w:lang w:val="sr-Cyrl-BA"/>
        </w:rPr>
        <w:t xml:space="preserve">- разматрање полугодишњег извјештаја о спровођењу планираних активности о успостављању и развоју система финансијског управљања и контрола и  </w:t>
      </w:r>
    </w:p>
    <w:p w14:paraId="251B1EF7" w14:textId="77777777" w:rsidR="00A14DDE" w:rsidRPr="005348A2" w:rsidRDefault="00A14DDE" w:rsidP="00A14DDE">
      <w:pPr>
        <w:spacing w:after="0" w:line="240" w:lineRule="auto"/>
        <w:ind w:left="810"/>
        <w:jc w:val="both"/>
        <w:rPr>
          <w:rFonts w:ascii="Calibri" w:eastAsia="Times New Roman" w:hAnsi="Calibri" w:cs="Calibri"/>
          <w:lang w:val="sr-Cyrl-BA"/>
        </w:rPr>
      </w:pPr>
      <w:r w:rsidRPr="005348A2">
        <w:rPr>
          <w:rFonts w:ascii="Calibri" w:eastAsia="Times New Roman" w:hAnsi="Calibri" w:cs="Calibri"/>
          <w:lang w:val="sr-Cyrl-BA"/>
        </w:rPr>
        <w:t>- разматрање годишњег извјештаја о спровођењу планираних активности у успостављању и развоју система финансијског управљања и контрола за претходну годину и план рада за текућу годину.“</w:t>
      </w:r>
    </w:p>
    <w:p w14:paraId="1C7FA680"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њ) Доноси Пословник о свом раду;</w:t>
      </w:r>
    </w:p>
    <w:p w14:paraId="68233BE3" w14:textId="77777777" w:rsidR="00A14DDE" w:rsidRPr="005348A2" w:rsidRDefault="00A14DDE" w:rsidP="00A14DDE">
      <w:pPr>
        <w:spacing w:after="0" w:line="240" w:lineRule="auto"/>
        <w:ind w:left="660"/>
        <w:jc w:val="both"/>
        <w:rPr>
          <w:rFonts w:ascii="Calibri" w:eastAsia="Times New Roman" w:hAnsi="Calibri" w:cs="Times New Roman"/>
          <w:lang w:val="ru-RU"/>
        </w:rPr>
      </w:pPr>
      <w:r w:rsidRPr="005348A2">
        <w:rPr>
          <w:rFonts w:ascii="Calibri" w:eastAsia="Times New Roman" w:hAnsi="Calibri" w:cs="Times New Roman"/>
          <w:lang w:val="ru-RU"/>
        </w:rPr>
        <w:t>о) Обавља и друге послове у складу са законом и подзаконским актима.</w:t>
      </w:r>
    </w:p>
    <w:p w14:paraId="2ABD66EE" w14:textId="77777777" w:rsidR="00A14DDE" w:rsidRPr="005348A2" w:rsidRDefault="00A14DDE" w:rsidP="00A14DDE">
      <w:pPr>
        <w:numPr>
          <w:ilvl w:val="0"/>
          <w:numId w:val="16"/>
        </w:numPr>
        <w:spacing w:after="0" w:line="240" w:lineRule="auto"/>
        <w:jc w:val="both"/>
        <w:rPr>
          <w:rFonts w:ascii="Calibri" w:eastAsia="Times New Roman" w:hAnsi="Calibri" w:cs="Times New Roman"/>
          <w:lang w:val="sr-Cyrl-RS"/>
        </w:rPr>
      </w:pPr>
      <w:r w:rsidRPr="005348A2">
        <w:rPr>
          <w:rFonts w:ascii="Calibri" w:eastAsia="Times New Roman" w:hAnsi="Calibri" w:cs="Times New Roman"/>
          <w:lang w:val="sr-Cyrl-RS"/>
        </w:rPr>
        <w:t>У члану 6. Пословника, послије става (1),  додају се став (2) и став (3) и гласе:</w:t>
      </w:r>
    </w:p>
    <w:p w14:paraId="3F228EC7" w14:textId="77777777" w:rsidR="00A14DDE" w:rsidRPr="005348A2" w:rsidRDefault="00A14DDE" w:rsidP="00A14DDE">
      <w:pPr>
        <w:spacing w:after="0" w:line="240" w:lineRule="auto"/>
        <w:ind w:left="630"/>
        <w:jc w:val="both"/>
        <w:rPr>
          <w:rFonts w:ascii="Calibri" w:eastAsia="Times New Roman" w:hAnsi="Calibri" w:cs="Times New Roman"/>
          <w:lang w:val="ru-RU"/>
        </w:rPr>
      </w:pPr>
      <w:r w:rsidRPr="005348A2">
        <w:rPr>
          <w:rFonts w:ascii="Calibri" w:eastAsia="Times New Roman" w:hAnsi="Calibri" w:cs="Times New Roman"/>
          <w:lang w:val="ru-RU"/>
        </w:rPr>
        <w:t>(2)  Одбор за ревизију подноси извјештај на свакој  годишњој Скупштини, а на ванредној сједници Скупштине када сматра да је извјештавање потребно или када то затражи Надзорни одбор.</w:t>
      </w:r>
    </w:p>
    <w:p w14:paraId="2BCC4BB9" w14:textId="77777777" w:rsidR="00A14DDE" w:rsidRPr="005348A2" w:rsidRDefault="00A14DDE" w:rsidP="00A14DDE">
      <w:pPr>
        <w:spacing w:after="0" w:line="240" w:lineRule="auto"/>
        <w:ind w:left="630"/>
        <w:jc w:val="both"/>
        <w:rPr>
          <w:rFonts w:ascii="Calibri" w:eastAsia="Times New Roman" w:hAnsi="Calibri" w:cs="Times New Roman"/>
          <w:lang w:val="ru-RU"/>
        </w:rPr>
      </w:pPr>
      <w:r w:rsidRPr="005348A2">
        <w:rPr>
          <w:rFonts w:ascii="Calibri" w:eastAsia="Times New Roman" w:hAnsi="Calibri" w:cs="Times New Roman"/>
          <w:lang w:val="ru-RU"/>
        </w:rPr>
        <w:t>(3) Одбор за ревизију доставља посебан извјештај Скупштини о уговорима закљученим између Предузећа и повезаних лица у смислу закона о јавним предузећима.</w:t>
      </w:r>
    </w:p>
    <w:p w14:paraId="5781D378" w14:textId="77777777" w:rsidR="00A14DDE" w:rsidRDefault="00A14DDE" w:rsidP="00A14DDE">
      <w:pPr>
        <w:spacing w:after="0" w:line="240" w:lineRule="auto"/>
        <w:jc w:val="both"/>
        <w:rPr>
          <w:rFonts w:ascii="Calibri" w:eastAsia="Times New Roman" w:hAnsi="Calibri" w:cs="Times New Roman"/>
          <w:noProof/>
          <w:lang w:val="sr-Cyrl-BA"/>
        </w:rPr>
      </w:pPr>
      <w:r>
        <w:rPr>
          <w:rFonts w:ascii="Calibri" w:eastAsia="Times New Roman" w:hAnsi="Calibri" w:cs="Times New Roman"/>
          <w:noProof/>
          <w:lang w:val="sr-Cyrl-BA"/>
        </w:rPr>
        <w:t xml:space="preserve">              </w:t>
      </w:r>
    </w:p>
    <w:p w14:paraId="2A9A8593" w14:textId="77777777" w:rsidR="00A14DDE" w:rsidRDefault="00A14DDE" w:rsidP="00A14DDE">
      <w:pPr>
        <w:spacing w:after="0" w:line="240" w:lineRule="auto"/>
        <w:jc w:val="both"/>
        <w:rPr>
          <w:rFonts w:ascii="Calibri" w:eastAsia="Times New Roman" w:hAnsi="Calibri" w:cs="Calibri"/>
          <w:noProof/>
          <w:lang w:val="sr-Cyrl-BA"/>
        </w:rPr>
      </w:pPr>
      <w:r>
        <w:rPr>
          <w:rFonts w:ascii="Calibri" w:eastAsia="Times New Roman" w:hAnsi="Calibri" w:cs="Times New Roman"/>
          <w:noProof/>
          <w:lang w:val="sr-Cyrl-BA"/>
        </w:rPr>
        <w:t xml:space="preserve">              </w:t>
      </w:r>
      <w:r w:rsidRPr="005348A2">
        <w:rPr>
          <w:rFonts w:ascii="Calibri" w:eastAsia="Times New Roman" w:hAnsi="Calibri" w:cs="Times New Roman"/>
          <w:noProof/>
          <w:lang w:val="sr-Cyrl-BA"/>
        </w:rPr>
        <w:t>Напомена:  у складу са чланом 47.</w:t>
      </w:r>
      <w:r w:rsidRPr="005348A2">
        <w:rPr>
          <w:rFonts w:ascii="Calibri" w:eastAsia="Times New Roman" w:hAnsi="Calibri" w:cs="Calibri"/>
          <w:noProof/>
          <w:lang w:val="sr-Cyrl-BA"/>
        </w:rPr>
        <w:t xml:space="preserve"> Закона о систему интерних финансијских контрола у </w:t>
      </w:r>
      <w:r>
        <w:rPr>
          <w:rFonts w:ascii="Calibri" w:eastAsia="Times New Roman" w:hAnsi="Calibri" w:cs="Calibri"/>
          <w:noProof/>
          <w:lang w:val="sr-Cyrl-BA"/>
        </w:rPr>
        <w:t xml:space="preserve"> </w:t>
      </w:r>
    </w:p>
    <w:p w14:paraId="05033039" w14:textId="77777777" w:rsidR="00A14DDE" w:rsidRPr="005348A2" w:rsidRDefault="00A14DDE" w:rsidP="00A14DDE">
      <w:pPr>
        <w:spacing w:after="0" w:line="240" w:lineRule="auto"/>
        <w:jc w:val="both"/>
        <w:rPr>
          <w:rFonts w:ascii="Calibri" w:eastAsia="Times New Roman" w:hAnsi="Calibri" w:cs="Times New Roman"/>
          <w:noProof/>
          <w:lang w:val="sr-Cyrl-BA"/>
        </w:rPr>
      </w:pPr>
      <w:r>
        <w:rPr>
          <w:rFonts w:ascii="Calibri" w:eastAsia="Times New Roman" w:hAnsi="Calibri" w:cs="Calibri"/>
          <w:noProof/>
          <w:lang w:val="sr-Cyrl-BA"/>
        </w:rPr>
        <w:t xml:space="preserve">              </w:t>
      </w:r>
      <w:r w:rsidRPr="005348A2">
        <w:rPr>
          <w:rFonts w:ascii="Calibri" w:eastAsia="Times New Roman" w:hAnsi="Calibri" w:cs="Calibri"/>
          <w:noProof/>
          <w:lang w:val="sr-Cyrl-BA"/>
        </w:rPr>
        <w:t>јавном сектору Републике Српске и члана 26. Закона о јавним предузећима.</w:t>
      </w:r>
    </w:p>
    <w:p w14:paraId="665DA9AF" w14:textId="77777777" w:rsidR="00A14DDE" w:rsidRPr="005348A2" w:rsidRDefault="00A14DDE" w:rsidP="00A14DDE">
      <w:pPr>
        <w:spacing w:after="0"/>
        <w:rPr>
          <w:rFonts w:ascii="Calibri" w:hAnsi="Calibri"/>
          <w:noProof/>
          <w:lang w:val="sr-Cyrl-BA"/>
        </w:rPr>
      </w:pPr>
      <w:r>
        <w:rPr>
          <w:rFonts w:ascii="Calibri" w:hAnsi="Calibri"/>
          <w:noProof/>
          <w:lang w:val="sr-Cyrl-BA"/>
        </w:rPr>
        <w:t xml:space="preserve"> </w:t>
      </w:r>
    </w:p>
    <w:p w14:paraId="32439A82" w14:textId="77777777" w:rsidR="00A14DDE" w:rsidRPr="003E5443" w:rsidRDefault="00A14DDE" w:rsidP="00A14DDE">
      <w:pPr>
        <w:spacing w:after="0"/>
        <w:jc w:val="both"/>
        <w:rPr>
          <w:rFonts w:ascii="Calibri" w:hAnsi="Calibri"/>
          <w:b/>
          <w:u w:val="single"/>
        </w:rPr>
      </w:pPr>
      <w:r w:rsidRPr="003E5443">
        <w:rPr>
          <w:rFonts w:ascii="Calibri" w:hAnsi="Calibri"/>
          <w:b/>
          <w:u w:val="single"/>
          <w:lang w:val="sr-Cyrl-BA"/>
        </w:rPr>
        <w:t>4. I</w:t>
      </w:r>
      <w:r w:rsidRPr="003E5443">
        <w:rPr>
          <w:rFonts w:ascii="Calibri" w:hAnsi="Calibri"/>
          <w:b/>
          <w:u w:val="single"/>
        </w:rPr>
        <w:t>V</w:t>
      </w:r>
      <w:r w:rsidRPr="003E5443">
        <w:rPr>
          <w:rFonts w:ascii="Calibri" w:hAnsi="Calibri"/>
          <w:b/>
          <w:u w:val="single"/>
          <w:lang w:val="sr-Cyrl-BA"/>
        </w:rPr>
        <w:t xml:space="preserve"> редовна сједница Одбора за ревизију одржана 16.06.2023. године</w:t>
      </w:r>
    </w:p>
    <w:p w14:paraId="668B3156" w14:textId="77777777" w:rsidR="00A14DDE" w:rsidRDefault="00A14DDE" w:rsidP="00A14DDE">
      <w:pPr>
        <w:spacing w:after="0"/>
        <w:jc w:val="both"/>
        <w:rPr>
          <w:rFonts w:ascii="Calibri" w:hAnsi="Calibri"/>
          <w:b/>
        </w:rPr>
      </w:pPr>
    </w:p>
    <w:p w14:paraId="04F08E5B" w14:textId="77777777" w:rsidR="00A14DDE" w:rsidRPr="009B306D" w:rsidRDefault="00A14DDE" w:rsidP="00A14DDE">
      <w:pPr>
        <w:spacing w:line="240" w:lineRule="auto"/>
        <w:jc w:val="center"/>
        <w:rPr>
          <w:rFonts w:ascii="Calibri" w:hAnsi="Calibri"/>
          <w:bCs/>
        </w:rPr>
      </w:pPr>
      <w:r w:rsidRPr="00252179">
        <w:rPr>
          <w:rFonts w:ascii="Calibri" w:hAnsi="Calibri"/>
          <w:bCs/>
        </w:rPr>
        <w:t>Д Н Е В Н И   Р Е Д</w:t>
      </w:r>
    </w:p>
    <w:p w14:paraId="1B91F1EF" w14:textId="77777777" w:rsidR="00A14DDE" w:rsidRPr="008C0378" w:rsidRDefault="00A14DDE" w:rsidP="00A14DDE">
      <w:pPr>
        <w:pStyle w:val="ListParagraph"/>
        <w:keepNext/>
        <w:numPr>
          <w:ilvl w:val="0"/>
          <w:numId w:val="19"/>
        </w:numPr>
        <w:tabs>
          <w:tab w:val="left" w:pos="6180"/>
        </w:tabs>
        <w:outlineLvl w:val="2"/>
        <w:rPr>
          <w:rFonts w:ascii="Calibri" w:eastAsia="Calibri" w:hAnsi="Calibri" w:cs="Calibri"/>
          <w:bCs/>
          <w:lang w:val="en-US" w:eastAsia="x-none"/>
        </w:rPr>
      </w:pPr>
      <w:r w:rsidRPr="008C0378">
        <w:rPr>
          <w:rFonts w:ascii="Calibri" w:eastAsia="Calibri" w:hAnsi="Calibri" w:cs="Calibri"/>
          <w:noProof/>
          <w:lang w:val="sr-Cyrl-BA"/>
        </w:rPr>
        <w:t>Разматрање и усвајање Записника са 3.редовне сједнице Одбора за ревизију, одржане дана 16.06.2023. године</w:t>
      </w:r>
      <w:r w:rsidRPr="008C0378">
        <w:rPr>
          <w:rFonts w:ascii="Calibri" w:eastAsia="Calibri" w:hAnsi="Calibri" w:cs="Calibri"/>
          <w:i/>
          <w:noProof/>
          <w:lang w:val="sr-Cyrl-BA"/>
        </w:rPr>
        <w:t>,</w:t>
      </w:r>
    </w:p>
    <w:p w14:paraId="48FB0C21" w14:textId="77777777" w:rsidR="00A14DDE" w:rsidRPr="008C0378" w:rsidRDefault="00A14DDE" w:rsidP="00A14DDE">
      <w:pPr>
        <w:pStyle w:val="ListParagraph"/>
        <w:keepNext/>
        <w:numPr>
          <w:ilvl w:val="0"/>
          <w:numId w:val="19"/>
        </w:numPr>
        <w:tabs>
          <w:tab w:val="left" w:pos="6180"/>
        </w:tabs>
        <w:outlineLvl w:val="2"/>
        <w:rPr>
          <w:rFonts w:ascii="Calibri" w:eastAsia="Calibri" w:hAnsi="Calibri" w:cs="Calibri"/>
          <w:bCs/>
          <w:lang w:val="en-US" w:eastAsia="x-none"/>
        </w:rPr>
      </w:pPr>
      <w:r w:rsidRPr="008C0378">
        <w:rPr>
          <w:rFonts w:ascii="Calibri" w:eastAsia="Calibri" w:hAnsi="Calibri" w:cs="Calibri"/>
          <w:noProof/>
          <w:lang w:val="sr-Cyrl-BA"/>
        </w:rPr>
        <w:t>Разматрање</w:t>
      </w:r>
      <w:r w:rsidRPr="008C0378">
        <w:rPr>
          <w:rFonts w:ascii="Calibri" w:eastAsia="Calibri" w:hAnsi="Calibri" w:cs="Calibri"/>
          <w:noProof/>
          <w:color w:val="000000"/>
          <w:lang w:val="sr-Cyrl-BA"/>
        </w:rPr>
        <w:t xml:space="preserve"> усмене информације о реализацији донесених препорука са претходне сједнице, </w:t>
      </w:r>
    </w:p>
    <w:p w14:paraId="620D3191" w14:textId="77777777" w:rsidR="00A14DDE" w:rsidRPr="008C0378" w:rsidRDefault="00A14DDE" w:rsidP="00A14DDE">
      <w:pPr>
        <w:pStyle w:val="ListParagraph"/>
        <w:keepNext/>
        <w:numPr>
          <w:ilvl w:val="0"/>
          <w:numId w:val="19"/>
        </w:numPr>
        <w:tabs>
          <w:tab w:val="left" w:pos="6180"/>
        </w:tabs>
        <w:spacing w:after="0"/>
        <w:outlineLvl w:val="2"/>
        <w:rPr>
          <w:rFonts w:ascii="Calibri" w:eastAsia="Calibri" w:hAnsi="Calibri" w:cs="Calibri"/>
          <w:bCs/>
          <w:lang w:val="en-US" w:eastAsia="x-none"/>
        </w:rPr>
      </w:pPr>
      <w:r w:rsidRPr="008C0378">
        <w:rPr>
          <w:rFonts w:ascii="Calibri" w:eastAsia="Calibri" w:hAnsi="Calibri" w:cs="Calibri"/>
          <w:noProof/>
          <w:color w:val="000000"/>
          <w:lang w:val="sr-Cyrl-BA"/>
        </w:rPr>
        <w:t xml:space="preserve">Разматрање  Извјештаја Одјељења интерне ревизије о накнадном прегледу провођења </w:t>
      </w:r>
    </w:p>
    <w:p w14:paraId="2F3370E0" w14:textId="77777777" w:rsidR="00A14DDE" w:rsidRDefault="00A14DDE" w:rsidP="00A14DDE">
      <w:pPr>
        <w:tabs>
          <w:tab w:val="num" w:pos="540"/>
          <w:tab w:val="left" w:pos="6180"/>
        </w:tabs>
        <w:spacing w:after="0"/>
        <w:ind w:left="360"/>
        <w:jc w:val="both"/>
        <w:rPr>
          <w:rFonts w:ascii="Calibri" w:eastAsia="Calibri" w:hAnsi="Calibri" w:cs="Calibri"/>
          <w:noProof/>
          <w:color w:val="000000"/>
        </w:rPr>
      </w:pPr>
      <w:r>
        <w:rPr>
          <w:rFonts w:ascii="Calibri" w:eastAsia="Calibri" w:hAnsi="Calibri" w:cs="Calibri"/>
          <w:noProof/>
          <w:color w:val="000000"/>
        </w:rPr>
        <w:t xml:space="preserve">        </w:t>
      </w:r>
      <w:r w:rsidRPr="008C0378">
        <w:rPr>
          <w:rFonts w:ascii="Calibri" w:eastAsia="Calibri" w:hAnsi="Calibri" w:cs="Calibri"/>
          <w:noProof/>
          <w:color w:val="000000"/>
          <w:lang w:val="sr-Cyrl-BA"/>
        </w:rPr>
        <w:t xml:space="preserve">препорука из извјештаја интерне ревизије „Ревизија реализације уговора јавних </w:t>
      </w:r>
      <w:r>
        <w:rPr>
          <w:rFonts w:ascii="Calibri" w:eastAsia="Calibri" w:hAnsi="Calibri" w:cs="Calibri"/>
          <w:noProof/>
          <w:color w:val="000000"/>
        </w:rPr>
        <w:t xml:space="preserve">   </w:t>
      </w:r>
    </w:p>
    <w:p w14:paraId="637E1C1C" w14:textId="77777777" w:rsidR="00A14DDE" w:rsidRPr="008C0378" w:rsidRDefault="00A14DDE" w:rsidP="00A14DDE">
      <w:pPr>
        <w:tabs>
          <w:tab w:val="num" w:pos="540"/>
          <w:tab w:val="left" w:pos="6180"/>
        </w:tabs>
        <w:spacing w:after="0"/>
        <w:ind w:left="360"/>
        <w:jc w:val="both"/>
        <w:rPr>
          <w:rFonts w:ascii="Calibri" w:eastAsia="Calibri" w:hAnsi="Calibri" w:cs="Calibri"/>
          <w:noProof/>
          <w:color w:val="000000"/>
          <w:lang w:val="sr-Cyrl-BA"/>
        </w:rPr>
      </w:pPr>
      <w:r>
        <w:rPr>
          <w:rFonts w:ascii="Calibri" w:eastAsia="Calibri" w:hAnsi="Calibri" w:cs="Calibri"/>
          <w:noProof/>
          <w:color w:val="000000"/>
        </w:rPr>
        <w:t xml:space="preserve">        </w:t>
      </w:r>
      <w:r w:rsidRPr="008C0378">
        <w:rPr>
          <w:rFonts w:ascii="Calibri" w:eastAsia="Calibri" w:hAnsi="Calibri" w:cs="Calibri"/>
          <w:noProof/>
          <w:color w:val="000000"/>
          <w:lang w:val="sr-Cyrl-BA"/>
        </w:rPr>
        <w:t>набавки у Предузећу“,</w:t>
      </w:r>
      <w:r w:rsidRPr="008C0378">
        <w:rPr>
          <w:rFonts w:ascii="Calibri" w:eastAsia="Calibri" w:hAnsi="Calibri" w:cs="Calibri"/>
          <w:i/>
          <w:noProof/>
          <w:lang w:val="sr-Cyrl-BA"/>
        </w:rPr>
        <w:t xml:space="preserve"> </w:t>
      </w:r>
    </w:p>
    <w:p w14:paraId="78095D19" w14:textId="77777777" w:rsidR="00A14DDE" w:rsidRPr="00093F7A" w:rsidRDefault="00A14DDE" w:rsidP="00A14DDE">
      <w:pPr>
        <w:pStyle w:val="ListParagraph"/>
        <w:numPr>
          <w:ilvl w:val="0"/>
          <w:numId w:val="19"/>
        </w:numPr>
        <w:tabs>
          <w:tab w:val="left" w:pos="6180"/>
        </w:tabs>
        <w:spacing w:after="0"/>
        <w:jc w:val="both"/>
        <w:rPr>
          <w:rFonts w:ascii="Calibri" w:eastAsia="Calibri" w:hAnsi="Calibri" w:cs="Calibri"/>
          <w:noProof/>
          <w:color w:val="000000"/>
          <w:lang w:val="sr-Cyrl-BA"/>
        </w:rPr>
      </w:pPr>
      <w:r w:rsidRPr="00093F7A">
        <w:rPr>
          <w:rFonts w:ascii="Calibri" w:eastAsia="Calibri" w:hAnsi="Calibri" w:cs="Calibri"/>
          <w:noProof/>
          <w:color w:val="000000"/>
          <w:lang w:val="sr-Cyrl-BA"/>
        </w:rPr>
        <w:t xml:space="preserve">Разматрање  Извјештаја Одјељења интерне ревизије о ревизији јавних набавки у </w:t>
      </w:r>
    </w:p>
    <w:p w14:paraId="1A457CBF" w14:textId="77777777" w:rsidR="00A14DDE" w:rsidRPr="008C0378" w:rsidRDefault="00A14DDE" w:rsidP="00A14DDE">
      <w:pPr>
        <w:tabs>
          <w:tab w:val="num" w:pos="540"/>
          <w:tab w:val="left" w:pos="6180"/>
        </w:tabs>
        <w:spacing w:after="0"/>
        <w:jc w:val="both"/>
        <w:rPr>
          <w:rFonts w:ascii="Calibri" w:eastAsia="Calibri" w:hAnsi="Calibri" w:cs="Calibri"/>
          <w:noProof/>
          <w:color w:val="000000"/>
          <w:lang w:val="sr-Cyrl-BA"/>
        </w:rPr>
      </w:pPr>
      <w:r>
        <w:rPr>
          <w:rFonts w:ascii="Calibri" w:eastAsia="Calibri" w:hAnsi="Calibri" w:cs="Calibri"/>
          <w:noProof/>
          <w:color w:val="000000"/>
        </w:rPr>
        <w:t xml:space="preserve">               </w:t>
      </w:r>
      <w:r w:rsidRPr="008C0378">
        <w:rPr>
          <w:rFonts w:ascii="Calibri" w:eastAsia="Calibri" w:hAnsi="Calibri" w:cs="Calibri"/>
          <w:noProof/>
          <w:color w:val="000000"/>
          <w:lang w:val="sr-Cyrl-BA"/>
        </w:rPr>
        <w:t>Предузећу за период 01.01.-31.03.2023.године,</w:t>
      </w:r>
      <w:r w:rsidRPr="008C0378">
        <w:rPr>
          <w:rFonts w:ascii="Calibri" w:eastAsia="Calibri" w:hAnsi="Calibri" w:cs="Calibri"/>
          <w:i/>
          <w:noProof/>
          <w:lang w:val="sr-Cyrl-BA"/>
        </w:rPr>
        <w:t xml:space="preserve"> </w:t>
      </w:r>
    </w:p>
    <w:p w14:paraId="76CF7E2E" w14:textId="77777777" w:rsidR="00A14DDE" w:rsidRPr="00093F7A" w:rsidRDefault="00A14DDE" w:rsidP="00A14DDE">
      <w:pPr>
        <w:pStyle w:val="ListParagraph"/>
        <w:numPr>
          <w:ilvl w:val="0"/>
          <w:numId w:val="19"/>
        </w:numPr>
        <w:tabs>
          <w:tab w:val="left" w:pos="6180"/>
        </w:tabs>
        <w:spacing w:after="0"/>
        <w:jc w:val="both"/>
        <w:rPr>
          <w:rFonts w:ascii="Calibri" w:eastAsia="Calibri" w:hAnsi="Calibri" w:cs="Calibri"/>
          <w:noProof/>
          <w:color w:val="000000"/>
          <w:lang w:val="sr-Cyrl-BA"/>
        </w:rPr>
      </w:pPr>
      <w:r w:rsidRPr="00093F7A">
        <w:rPr>
          <w:rFonts w:ascii="Calibri" w:eastAsia="Calibri" w:hAnsi="Calibri" w:cs="Calibri"/>
          <w:noProof/>
          <w:color w:val="000000"/>
          <w:lang w:val="sr-Cyrl-BA"/>
        </w:rPr>
        <w:t xml:space="preserve">Разматрање  Извјештаја Одјељења интерне ревизије </w:t>
      </w:r>
      <w:r w:rsidRPr="008F60EB">
        <w:rPr>
          <w:rFonts w:ascii="Calibri" w:eastAsia="Calibri" w:hAnsi="Calibri" w:cs="Calibri"/>
          <w:noProof/>
          <w:color w:val="000000"/>
          <w:lang w:val="sr-Cyrl-BA"/>
        </w:rPr>
        <w:t>о ревизији процеса</w:t>
      </w:r>
      <w:r w:rsidRPr="00093F7A">
        <w:rPr>
          <w:rFonts w:ascii="Calibri" w:eastAsia="Calibri" w:hAnsi="Calibri" w:cs="Calibri"/>
          <w:noProof/>
          <w:color w:val="000000"/>
          <w:lang w:val="sr-Cyrl-BA"/>
        </w:rPr>
        <w:t xml:space="preserve"> поступања са </w:t>
      </w:r>
    </w:p>
    <w:p w14:paraId="11289FE7" w14:textId="77777777" w:rsidR="00A14DDE" w:rsidRPr="008C0378" w:rsidRDefault="00A14DDE" w:rsidP="00A14DDE">
      <w:pPr>
        <w:tabs>
          <w:tab w:val="num" w:pos="540"/>
          <w:tab w:val="left" w:pos="6180"/>
        </w:tabs>
        <w:spacing w:after="0"/>
        <w:jc w:val="both"/>
        <w:rPr>
          <w:rFonts w:ascii="Calibri" w:eastAsia="Calibri" w:hAnsi="Calibri" w:cs="Calibri"/>
          <w:noProof/>
          <w:color w:val="000000"/>
          <w:lang w:val="sr-Cyrl-BA"/>
        </w:rPr>
      </w:pPr>
      <w:r>
        <w:rPr>
          <w:rFonts w:ascii="Calibri" w:eastAsia="Calibri" w:hAnsi="Calibri" w:cs="Calibri"/>
          <w:noProof/>
          <w:color w:val="000000"/>
        </w:rPr>
        <w:t xml:space="preserve">               </w:t>
      </w:r>
      <w:r w:rsidRPr="008C0378">
        <w:rPr>
          <w:rFonts w:ascii="Calibri" w:eastAsia="Calibri" w:hAnsi="Calibri" w:cs="Calibri"/>
          <w:noProof/>
          <w:color w:val="000000"/>
          <w:lang w:val="sr-Cyrl-BA"/>
        </w:rPr>
        <w:t>поштанским пошиљкама у Пошти царињења,</w:t>
      </w:r>
      <w:r w:rsidRPr="008C0378">
        <w:rPr>
          <w:rFonts w:ascii="Calibri" w:eastAsia="Calibri" w:hAnsi="Calibri" w:cs="Calibri"/>
          <w:i/>
          <w:noProof/>
          <w:lang w:val="sr-Cyrl-BA"/>
        </w:rPr>
        <w:t xml:space="preserve"> </w:t>
      </w:r>
    </w:p>
    <w:p w14:paraId="5E8B17B0" w14:textId="77777777" w:rsidR="00A14DDE" w:rsidRPr="00093F7A" w:rsidRDefault="00A14DDE" w:rsidP="00A14DDE">
      <w:pPr>
        <w:pStyle w:val="ListParagraph"/>
        <w:numPr>
          <w:ilvl w:val="0"/>
          <w:numId w:val="19"/>
        </w:numPr>
        <w:tabs>
          <w:tab w:val="left" w:pos="6180"/>
        </w:tabs>
        <w:spacing w:after="0"/>
        <w:jc w:val="both"/>
        <w:rPr>
          <w:rFonts w:ascii="Calibri" w:eastAsia="Calibri" w:hAnsi="Calibri" w:cs="Calibri"/>
          <w:lang w:val="en-US"/>
        </w:rPr>
      </w:pPr>
      <w:r w:rsidRPr="00093F7A">
        <w:rPr>
          <w:rFonts w:ascii="Calibri" w:eastAsia="Calibri" w:hAnsi="Calibri" w:cs="Calibri"/>
          <w:lang w:val="sr-Cyrl-CS"/>
        </w:rPr>
        <w:t>Разматрање Прегледа закључених уговора о јавним набавкама у периоду 01.</w:t>
      </w:r>
      <w:r w:rsidRPr="00093F7A">
        <w:rPr>
          <w:rFonts w:ascii="Calibri" w:eastAsia="Calibri" w:hAnsi="Calibri" w:cs="Calibri"/>
          <w:lang w:val="sr-Cyrl-RS"/>
        </w:rPr>
        <w:t>04</w:t>
      </w:r>
      <w:r w:rsidRPr="00093F7A">
        <w:rPr>
          <w:rFonts w:ascii="Calibri" w:eastAsia="Calibri" w:hAnsi="Calibri" w:cs="Calibri"/>
          <w:lang w:val="sr-Cyrl-CS"/>
        </w:rPr>
        <w:t>.-</w:t>
      </w:r>
      <w:r w:rsidRPr="00093F7A">
        <w:rPr>
          <w:rFonts w:ascii="Calibri" w:eastAsia="Calibri" w:hAnsi="Calibri" w:cs="Calibri"/>
          <w:lang w:val="sr-Cyrl-RS"/>
        </w:rPr>
        <w:t>30.06.2023</w:t>
      </w:r>
      <w:r w:rsidRPr="00093F7A">
        <w:rPr>
          <w:rFonts w:ascii="Calibri" w:eastAsia="Calibri" w:hAnsi="Calibri" w:cs="Calibri"/>
          <w:lang w:val="sr-Cyrl-CS"/>
        </w:rPr>
        <w:t>.године</w:t>
      </w:r>
      <w:r w:rsidRPr="00093F7A">
        <w:rPr>
          <w:rFonts w:ascii="Calibri" w:eastAsia="Calibri" w:hAnsi="Calibri" w:cs="Calibri"/>
          <w:lang w:val="sr-Cyrl-RS"/>
        </w:rPr>
        <w:t xml:space="preserve"> и одабир уговора за које ће се извршити ревизија поступка јавне набавке,</w:t>
      </w:r>
      <w:r w:rsidRPr="00093F7A">
        <w:rPr>
          <w:rFonts w:ascii="Calibri" w:eastAsia="Calibri" w:hAnsi="Calibri" w:cs="Calibri"/>
          <w:lang w:val="en-US"/>
        </w:rPr>
        <w:t xml:space="preserve"> </w:t>
      </w:r>
    </w:p>
    <w:p w14:paraId="1918B2AD" w14:textId="77777777" w:rsidR="00A14DDE" w:rsidRPr="00093F7A" w:rsidRDefault="00A14DDE" w:rsidP="00A14DDE">
      <w:pPr>
        <w:pStyle w:val="ListParagraph"/>
        <w:numPr>
          <w:ilvl w:val="0"/>
          <w:numId w:val="19"/>
        </w:numPr>
        <w:tabs>
          <w:tab w:val="left" w:pos="6180"/>
        </w:tabs>
        <w:spacing w:after="0"/>
        <w:jc w:val="both"/>
        <w:rPr>
          <w:rFonts w:ascii="Calibri" w:eastAsia="Calibri" w:hAnsi="Calibri" w:cs="Calibri"/>
          <w:lang w:val="sr-Cyrl-CS"/>
        </w:rPr>
      </w:pPr>
      <w:r w:rsidRPr="00093F7A">
        <w:rPr>
          <w:rFonts w:ascii="Calibri" w:eastAsia="Calibri" w:hAnsi="Calibri" w:cs="Calibri"/>
          <w:lang w:val="sr-Cyrl-CS"/>
        </w:rPr>
        <w:t>Један телефонски Закључак Одбора за ревизију од 06.07.2023.године, како слиједи:</w:t>
      </w:r>
    </w:p>
    <w:p w14:paraId="638B545D" w14:textId="77777777" w:rsidR="00A14DDE" w:rsidRPr="00093F7A" w:rsidRDefault="00A14DDE" w:rsidP="00A14DDE">
      <w:pPr>
        <w:pStyle w:val="ListParagraph"/>
        <w:numPr>
          <w:ilvl w:val="0"/>
          <w:numId w:val="12"/>
        </w:numPr>
        <w:tabs>
          <w:tab w:val="left" w:pos="720"/>
        </w:tabs>
        <w:spacing w:after="0"/>
        <w:jc w:val="both"/>
        <w:rPr>
          <w:rFonts w:ascii="Calibri" w:eastAsia="Calibri" w:hAnsi="Calibri" w:cs="Calibri"/>
          <w:bCs/>
          <w:noProof/>
          <w:lang w:val="sr-Cyrl-BA"/>
        </w:rPr>
      </w:pPr>
      <w:r w:rsidRPr="00093F7A">
        <w:rPr>
          <w:rFonts w:ascii="Calibri" w:eastAsia="Calibri" w:hAnsi="Calibri" w:cs="Calibri"/>
          <w:bCs/>
          <w:lang w:val="sr-Cyrl-RS"/>
        </w:rPr>
        <w:lastRenderedPageBreak/>
        <w:t xml:space="preserve">Закључак којим се </w:t>
      </w:r>
      <w:r w:rsidRPr="00093F7A">
        <w:rPr>
          <w:rFonts w:ascii="Calibri" w:eastAsia="Calibri" w:hAnsi="Calibri" w:cs="Calibri"/>
          <w:lang w:val="sr-Cyrl-BA"/>
        </w:rPr>
        <w:t>констатује</w:t>
      </w:r>
      <w:r w:rsidRPr="00093F7A">
        <w:rPr>
          <w:rFonts w:ascii="Calibri" w:eastAsia="Calibri" w:hAnsi="Calibri" w:cs="Calibri"/>
          <w:b/>
          <w:bCs/>
          <w:lang w:val="sr-Cyrl-BA"/>
        </w:rPr>
        <w:t xml:space="preserve"> </w:t>
      </w:r>
      <w:r w:rsidRPr="00093F7A">
        <w:rPr>
          <w:rFonts w:ascii="Calibri" w:eastAsia="Calibri" w:hAnsi="Calibri" w:cs="Calibri"/>
          <w:lang w:val="sr-Cyrl-BA"/>
        </w:rPr>
        <w:t xml:space="preserve">да је Одбор за ревизију упознат са </w:t>
      </w:r>
      <w:r w:rsidRPr="00093F7A">
        <w:rPr>
          <w:rFonts w:ascii="Calibri" w:eastAsia="Calibri" w:hAnsi="Calibri" w:cs="Calibri"/>
          <w:lang w:val="sr-Cyrl-CS"/>
        </w:rPr>
        <w:t>Захтјевом за набавку у предмету „Ревизија финансијских извјештаја за 2023.годину“ бр.1-2500/23 од 05.07.2023.године</w:t>
      </w:r>
      <w:r w:rsidRPr="00093F7A">
        <w:rPr>
          <w:rFonts w:ascii="Calibri" w:eastAsia="Calibri" w:hAnsi="Calibri" w:cs="Calibri"/>
          <w:lang w:val="sr-Cyrl-BA"/>
        </w:rPr>
        <w:t xml:space="preserve">, који је доставила Управа Предузећа </w:t>
      </w:r>
      <w:r w:rsidRPr="00093F7A">
        <w:rPr>
          <w:rFonts w:ascii="Calibri" w:eastAsia="Calibri" w:hAnsi="Calibri" w:cs="Calibri"/>
          <w:lang w:val="sr-Cyrl-RS"/>
        </w:rPr>
        <w:t xml:space="preserve">ради консултације </w:t>
      </w:r>
      <w:r w:rsidRPr="00093F7A">
        <w:rPr>
          <w:rFonts w:ascii="Calibri" w:eastAsia="Calibri" w:hAnsi="Calibri" w:cs="Calibri"/>
          <w:lang w:val="en-US"/>
        </w:rPr>
        <w:t xml:space="preserve">у </w:t>
      </w:r>
      <w:r w:rsidRPr="00093F7A">
        <w:rPr>
          <w:rFonts w:ascii="Calibri" w:eastAsia="Calibri" w:hAnsi="Calibri" w:cs="Calibri"/>
          <w:noProof/>
          <w:lang w:val="sr-Cyrl-BA"/>
        </w:rPr>
        <w:t>вези са условима тендерске документације</w:t>
      </w:r>
      <w:r w:rsidRPr="00093F7A">
        <w:rPr>
          <w:rFonts w:ascii="Calibri" w:eastAsia="Calibri" w:hAnsi="Calibri" w:cs="Calibri"/>
          <w:bCs/>
          <w:noProof/>
          <w:lang w:val="sr-Cyrl-BA"/>
        </w:rPr>
        <w:t>.</w:t>
      </w:r>
    </w:p>
    <w:p w14:paraId="7330527E" w14:textId="77777777" w:rsidR="00A14DDE" w:rsidRPr="00093F7A" w:rsidRDefault="00A14DDE" w:rsidP="00A14DDE">
      <w:pPr>
        <w:pStyle w:val="ListParagraph"/>
        <w:numPr>
          <w:ilvl w:val="0"/>
          <w:numId w:val="19"/>
        </w:numPr>
        <w:tabs>
          <w:tab w:val="left" w:pos="720"/>
        </w:tabs>
        <w:spacing w:after="0"/>
        <w:jc w:val="both"/>
        <w:rPr>
          <w:rFonts w:ascii="Calibri" w:eastAsia="Calibri" w:hAnsi="Calibri" w:cs="Calibri"/>
          <w:bCs/>
          <w:noProof/>
          <w:lang w:val="sr-Cyrl-BA"/>
        </w:rPr>
      </w:pPr>
      <w:r w:rsidRPr="00093F7A">
        <w:rPr>
          <w:rFonts w:ascii="Calibri" w:eastAsia="Calibri" w:hAnsi="Calibri" w:cs="Calibri"/>
          <w:lang w:val="sr-Cyrl-CS"/>
        </w:rPr>
        <w:t>Један телефонски Закључак Одбора за ревизију од 27.07.2023.године, како слиједи:</w:t>
      </w:r>
    </w:p>
    <w:p w14:paraId="1FD99C65" w14:textId="77777777" w:rsidR="00A14DDE" w:rsidRPr="00093F7A" w:rsidRDefault="00A14DDE" w:rsidP="00A14DDE">
      <w:pPr>
        <w:pStyle w:val="ListParagraph"/>
        <w:numPr>
          <w:ilvl w:val="0"/>
          <w:numId w:val="12"/>
        </w:numPr>
        <w:tabs>
          <w:tab w:val="left" w:pos="720"/>
        </w:tabs>
        <w:jc w:val="both"/>
        <w:rPr>
          <w:rFonts w:ascii="Calibri" w:eastAsia="Calibri" w:hAnsi="Calibri" w:cs="Calibri"/>
          <w:lang w:val="sr-Cyrl-BA"/>
        </w:rPr>
      </w:pPr>
      <w:r w:rsidRPr="00093F7A">
        <w:rPr>
          <w:rFonts w:ascii="Calibri" w:eastAsia="Calibri" w:hAnsi="Calibri" w:cs="Calibri"/>
          <w:lang w:val="sr-Cyrl-BA"/>
        </w:rPr>
        <w:t>Закључак којим се констатује</w:t>
      </w:r>
      <w:r w:rsidRPr="00093F7A">
        <w:rPr>
          <w:rFonts w:ascii="Calibri" w:eastAsia="Calibri" w:hAnsi="Calibri" w:cs="Calibri"/>
          <w:b/>
          <w:bCs/>
          <w:lang w:val="sr-Cyrl-BA"/>
        </w:rPr>
        <w:t xml:space="preserve"> </w:t>
      </w:r>
      <w:r w:rsidRPr="00093F7A">
        <w:rPr>
          <w:rFonts w:ascii="Calibri" w:eastAsia="Calibri" w:hAnsi="Calibri" w:cs="Calibri"/>
          <w:lang w:val="sr-Cyrl-BA"/>
        </w:rPr>
        <w:t xml:space="preserve">да је Одбор за ревизију упознат са </w:t>
      </w:r>
      <w:r w:rsidRPr="00093F7A">
        <w:rPr>
          <w:rFonts w:ascii="Calibri" w:eastAsia="Arial Unicode MS" w:hAnsi="Calibri" w:cs="Calibri"/>
          <w:lang w:val="sl-SI"/>
        </w:rPr>
        <w:t>Извјештај</w:t>
      </w:r>
      <w:r w:rsidRPr="00093F7A">
        <w:rPr>
          <w:rFonts w:ascii="Calibri" w:eastAsia="Arial Unicode MS" w:hAnsi="Calibri" w:cs="Calibri"/>
          <w:lang w:val="sr-Cyrl-RS"/>
        </w:rPr>
        <w:t>ем</w:t>
      </w:r>
      <w:r w:rsidRPr="00093F7A">
        <w:rPr>
          <w:rFonts w:ascii="Calibri" w:eastAsia="Arial Unicode MS" w:hAnsi="Calibri" w:cs="Calibri"/>
          <w:lang w:val="sl-SI"/>
        </w:rPr>
        <w:t xml:space="preserve"> о провођењу планираних активности на успостављању и развоју система финансијског управљања и контрол</w:t>
      </w:r>
      <w:r w:rsidRPr="00093F7A">
        <w:rPr>
          <w:rFonts w:ascii="Calibri" w:eastAsia="Arial Unicode MS" w:hAnsi="Calibri" w:cs="Calibri"/>
          <w:lang w:val="sr-Cyrl-RS"/>
        </w:rPr>
        <w:t>е</w:t>
      </w:r>
      <w:r w:rsidRPr="00093F7A">
        <w:rPr>
          <w:rFonts w:ascii="Calibri" w:eastAsia="Arial Unicode MS" w:hAnsi="Calibri" w:cs="Calibri"/>
          <w:lang w:val="sl-SI"/>
        </w:rPr>
        <w:t xml:space="preserve"> </w:t>
      </w:r>
      <w:r w:rsidRPr="00093F7A">
        <w:rPr>
          <w:rFonts w:ascii="Calibri" w:eastAsia="Arial Unicode MS" w:hAnsi="Calibri" w:cs="Calibri"/>
          <w:lang w:val="sr-Cyrl-BA"/>
        </w:rPr>
        <w:t xml:space="preserve">у Предузећу </w:t>
      </w:r>
      <w:r w:rsidRPr="00093F7A">
        <w:rPr>
          <w:rFonts w:ascii="Calibri" w:eastAsia="Arial Unicode MS" w:hAnsi="Calibri" w:cs="Calibri"/>
          <w:lang w:val="sl-SI"/>
        </w:rPr>
        <w:t>за период 01.01.—</w:t>
      </w:r>
      <w:r w:rsidRPr="00093F7A">
        <w:rPr>
          <w:rFonts w:ascii="Calibri" w:eastAsia="Arial Unicode MS" w:hAnsi="Calibri" w:cs="Calibri"/>
          <w:lang w:val="sr-Cyrl-RS"/>
        </w:rPr>
        <w:t>30.06.2023</w:t>
      </w:r>
      <w:r w:rsidRPr="00093F7A">
        <w:rPr>
          <w:rFonts w:ascii="Calibri" w:eastAsia="Arial Unicode MS" w:hAnsi="Calibri" w:cs="Calibri"/>
          <w:lang w:val="sr-Cyrl-BA"/>
        </w:rPr>
        <w:t xml:space="preserve">.године, који је сачинила </w:t>
      </w:r>
      <w:r w:rsidRPr="00093F7A">
        <w:rPr>
          <w:rFonts w:ascii="Calibri" w:eastAsia="Calibri" w:hAnsi="Calibri" w:cs="Calibri"/>
          <w:lang w:val="sr-Cyrl-BA"/>
        </w:rPr>
        <w:t>Служба за финансијско управљање и контролу.</w:t>
      </w:r>
    </w:p>
    <w:p w14:paraId="7A518277" w14:textId="77777777" w:rsidR="00A14DDE" w:rsidRPr="00093F7A" w:rsidRDefault="00A14DDE" w:rsidP="00A14DDE">
      <w:pPr>
        <w:pStyle w:val="ListParagraph"/>
        <w:numPr>
          <w:ilvl w:val="0"/>
          <w:numId w:val="19"/>
        </w:numPr>
        <w:tabs>
          <w:tab w:val="left" w:pos="720"/>
        </w:tabs>
        <w:spacing w:after="0"/>
        <w:ind w:left="714" w:hanging="357"/>
        <w:jc w:val="both"/>
        <w:rPr>
          <w:rFonts w:ascii="Calibri" w:eastAsia="Calibri" w:hAnsi="Calibri" w:cs="Calibri"/>
          <w:lang w:val="sr-Cyrl-BA"/>
        </w:rPr>
      </w:pPr>
      <w:r w:rsidRPr="00093F7A">
        <w:rPr>
          <w:rFonts w:ascii="Calibri" w:eastAsia="Calibri" w:hAnsi="Calibri" w:cs="Calibri"/>
          <w:lang w:val="sr-Cyrl-CS"/>
        </w:rPr>
        <w:t>Једна  телефонска Одлука Одбора за ревизију од 11.08.2023.године, како слиједи:</w:t>
      </w:r>
    </w:p>
    <w:p w14:paraId="2406FCC7" w14:textId="77777777" w:rsidR="00A14DDE" w:rsidRPr="00093F7A" w:rsidRDefault="00A14DDE" w:rsidP="00A14DDE">
      <w:pPr>
        <w:pStyle w:val="ListParagraph"/>
        <w:numPr>
          <w:ilvl w:val="0"/>
          <w:numId w:val="12"/>
        </w:numPr>
        <w:tabs>
          <w:tab w:val="left" w:pos="720"/>
        </w:tabs>
        <w:spacing w:after="0"/>
        <w:jc w:val="both"/>
        <w:rPr>
          <w:rFonts w:ascii="Calibri" w:eastAsia="Calibri" w:hAnsi="Calibri" w:cs="Calibri"/>
          <w:i/>
          <w:lang w:val="sr-Cyrl-RS"/>
        </w:rPr>
      </w:pPr>
      <w:r w:rsidRPr="00093F7A">
        <w:rPr>
          <w:rFonts w:ascii="Calibri" w:eastAsia="Calibri" w:hAnsi="Calibri" w:cs="Calibri"/>
          <w:bCs/>
          <w:lang w:val="sr-Cyrl-RS"/>
        </w:rPr>
        <w:t xml:space="preserve">Одлука којом се прихвата </w:t>
      </w:r>
      <w:r w:rsidRPr="00093F7A">
        <w:rPr>
          <w:rFonts w:ascii="Calibri" w:eastAsia="Calibri" w:hAnsi="Calibri" w:cs="Calibri"/>
          <w:lang w:val="sr-Latn-CS"/>
        </w:rPr>
        <w:t>Записник о оцјени понуда и препорука Комисије за јавне набавке број 1/2.9-</w:t>
      </w:r>
      <w:r w:rsidRPr="00093F7A">
        <w:rPr>
          <w:rFonts w:ascii="Calibri" w:eastAsia="Calibri" w:hAnsi="Calibri" w:cs="Calibri"/>
          <w:lang w:val="sr-Latn-RS"/>
        </w:rPr>
        <w:t>2500-3</w:t>
      </w:r>
      <w:r w:rsidRPr="00093F7A">
        <w:rPr>
          <w:rFonts w:ascii="Calibri" w:eastAsia="Calibri" w:hAnsi="Calibri" w:cs="Calibri"/>
          <w:lang w:val="sr-Latn-CS"/>
        </w:rPr>
        <w:t>/23 од 08.08.2023. године у предмету јавне набавке „</w:t>
      </w:r>
      <w:r w:rsidRPr="00093F7A">
        <w:rPr>
          <w:rFonts w:ascii="Calibri" w:eastAsia="Calibri" w:hAnsi="Calibri" w:cs="Calibri"/>
          <w:lang w:val="sr-Latn-RS"/>
        </w:rPr>
        <w:t>Ревизија финансијских извјештаја за 2023. годину</w:t>
      </w:r>
      <w:r w:rsidRPr="00093F7A">
        <w:rPr>
          <w:rFonts w:ascii="Calibri" w:eastAsia="Calibri" w:hAnsi="Calibri" w:cs="Calibri"/>
          <w:lang w:val="sr-Cyrl-RS"/>
        </w:rPr>
        <w:t xml:space="preserve"> и </w:t>
      </w:r>
      <w:r w:rsidRPr="00093F7A">
        <w:rPr>
          <w:rFonts w:ascii="Calibri" w:eastAsia="Calibri" w:hAnsi="Calibri" w:cs="Calibri"/>
          <w:bCs/>
          <w:lang w:val="sr-Latn-BA"/>
        </w:rPr>
        <w:t xml:space="preserve">Група понуђача - </w:t>
      </w:r>
      <w:r w:rsidRPr="00093F7A">
        <w:rPr>
          <w:rFonts w:ascii="Calibri" w:eastAsia="Calibri" w:hAnsi="Calibri" w:cs="Calibri"/>
          <w:bCs/>
          <w:lang w:val="sr-Cyrl-CS"/>
        </w:rPr>
        <w:t>„</w:t>
      </w:r>
      <w:r w:rsidRPr="00093F7A">
        <w:rPr>
          <w:rFonts w:ascii="Calibri" w:eastAsia="Calibri" w:hAnsi="Calibri" w:cs="Calibri"/>
          <w:bCs/>
          <w:lang w:val="sr-Latn-CS"/>
        </w:rPr>
        <w:t>Grand Thornton</w:t>
      </w:r>
      <w:r w:rsidRPr="00093F7A">
        <w:rPr>
          <w:rFonts w:ascii="Calibri" w:eastAsia="Calibri" w:hAnsi="Calibri" w:cs="Calibri"/>
          <w:bCs/>
          <w:lang w:val="sr-Cyrl-CS"/>
        </w:rPr>
        <w:t>“ д.о.о. Бањалук</w:t>
      </w:r>
      <w:r w:rsidRPr="00093F7A">
        <w:rPr>
          <w:rFonts w:ascii="Calibri" w:eastAsia="Calibri" w:hAnsi="Calibri" w:cs="Calibri"/>
          <w:bCs/>
          <w:lang w:val="en-US"/>
        </w:rPr>
        <w:t xml:space="preserve">а </w:t>
      </w:r>
      <w:r w:rsidRPr="000E1BEF">
        <w:rPr>
          <w:rFonts w:ascii="Calibri" w:eastAsia="Calibri" w:hAnsi="Calibri" w:cs="Calibri"/>
          <w:bCs/>
          <w:noProof/>
          <w:lang w:val="sr-Cyrl-BA"/>
        </w:rPr>
        <w:t>(носилац групе) и “Marigold” д.о.о. Бања Лука (члан група) се именује за независног (вањског) ревизора у Предузећу</w:t>
      </w:r>
      <w:r w:rsidRPr="00093F7A">
        <w:rPr>
          <w:rFonts w:ascii="Calibri" w:eastAsia="Calibri" w:hAnsi="Calibri" w:cs="Calibri"/>
          <w:bCs/>
          <w:lang w:val="sr-Cyrl-CS"/>
        </w:rPr>
        <w:t xml:space="preserve"> за поштански саобраћај Републике Српске а.д. Бања Лука</w:t>
      </w:r>
      <w:r w:rsidRPr="00093F7A">
        <w:rPr>
          <w:rFonts w:ascii="Calibri" w:eastAsia="Calibri" w:hAnsi="Calibri" w:cs="Calibri"/>
          <w:bCs/>
          <w:lang w:val="sr-Cyrl-RS"/>
        </w:rPr>
        <w:t xml:space="preserve"> </w:t>
      </w:r>
      <w:r w:rsidRPr="00093F7A">
        <w:rPr>
          <w:rFonts w:ascii="Calibri" w:eastAsia="Calibri" w:hAnsi="Calibri" w:cs="Calibri"/>
          <w:bCs/>
          <w:lang w:val="sr-Latn-RS"/>
        </w:rPr>
        <w:t>за пословну 2023. годину</w:t>
      </w:r>
      <w:r w:rsidRPr="00093F7A">
        <w:rPr>
          <w:rFonts w:ascii="Calibri" w:eastAsia="Calibri" w:hAnsi="Calibri" w:cs="Calibri"/>
          <w:bCs/>
          <w:lang w:val="sr-Cyrl-RS"/>
        </w:rPr>
        <w:t>.</w:t>
      </w:r>
    </w:p>
    <w:p w14:paraId="3B1C2759" w14:textId="77777777" w:rsidR="00A14DDE" w:rsidRDefault="00A14DDE" w:rsidP="00A14DDE">
      <w:pPr>
        <w:spacing w:after="0"/>
        <w:rPr>
          <w:rFonts w:ascii="Calibri" w:eastAsia="Calibri" w:hAnsi="Calibri" w:cs="Calibri"/>
          <w:noProof/>
          <w:color w:val="000000"/>
          <w:lang w:val="sr-Cyrl-BA"/>
        </w:rPr>
      </w:pPr>
    </w:p>
    <w:p w14:paraId="421E5EFE" w14:textId="77777777" w:rsidR="00A14DDE" w:rsidRDefault="00A14DDE" w:rsidP="00A14DDE">
      <w:pPr>
        <w:spacing w:after="0"/>
        <w:rPr>
          <w:rFonts w:ascii="Calibri" w:eastAsia="Times New Roman" w:hAnsi="Calibri" w:cs="Times New Roman"/>
          <w:lang w:val="sr-Cyrl-CS"/>
        </w:rPr>
      </w:pPr>
      <w:r w:rsidRPr="00937C80">
        <w:rPr>
          <w:lang w:val="sr-Cyrl-BA"/>
        </w:rPr>
        <w:t xml:space="preserve">Све наведене тачке везане за горенаведене извјештаје и акте су усвојене од стране </w:t>
      </w:r>
      <w:r w:rsidRPr="00937C80">
        <w:rPr>
          <w:rFonts w:ascii="Calibri" w:eastAsia="Times New Roman" w:hAnsi="Calibri" w:cs="Times New Roman"/>
          <w:lang w:val="sr-Cyrl-CS"/>
        </w:rPr>
        <w:t>Одбора за ревизију</w:t>
      </w:r>
      <w:r>
        <w:rPr>
          <w:rFonts w:ascii="Calibri" w:eastAsia="Times New Roman" w:hAnsi="Calibri" w:cs="Times New Roman"/>
          <w:lang w:val="sr-Cyrl-CS"/>
        </w:rPr>
        <w:t xml:space="preserve"> уз с</w:t>
      </w:r>
      <w:r>
        <w:rPr>
          <w:rFonts w:ascii="Calibri" w:eastAsia="Times New Roman" w:hAnsi="Calibri" w:cs="Times New Roman"/>
          <w:lang w:val="sr-Cyrl-BA"/>
        </w:rPr>
        <w:t>љ</w:t>
      </w:r>
      <w:r w:rsidRPr="00937C80">
        <w:rPr>
          <w:rFonts w:ascii="Calibri" w:eastAsia="Times New Roman" w:hAnsi="Calibri" w:cs="Times New Roman"/>
          <w:lang w:val="sr-Cyrl-CS"/>
        </w:rPr>
        <w:t>едеће дате препоруке:</w:t>
      </w:r>
    </w:p>
    <w:p w14:paraId="222F1210" w14:textId="77777777" w:rsidR="00A14DDE" w:rsidRDefault="00A14DDE" w:rsidP="00A14DDE">
      <w:pPr>
        <w:spacing w:after="0"/>
        <w:rPr>
          <w:rFonts w:ascii="Calibri" w:eastAsia="Times New Roman" w:hAnsi="Calibri" w:cs="Times New Roman"/>
        </w:rPr>
      </w:pPr>
    </w:p>
    <w:p w14:paraId="02D4B6D9" w14:textId="77777777" w:rsidR="00A14DDE" w:rsidRPr="00093F7A" w:rsidRDefault="00A14DDE" w:rsidP="00A14DDE">
      <w:pPr>
        <w:pStyle w:val="ListParagraph"/>
        <w:numPr>
          <w:ilvl w:val="0"/>
          <w:numId w:val="20"/>
        </w:numPr>
        <w:jc w:val="both"/>
        <w:rPr>
          <w:rFonts w:ascii="Calibri" w:eastAsia="Calibri" w:hAnsi="Calibri" w:cs="Calibri"/>
          <w:lang w:val="sr-Latn-RS"/>
        </w:rPr>
      </w:pPr>
      <w:r w:rsidRPr="00093F7A">
        <w:rPr>
          <w:rFonts w:ascii="Calibri" w:eastAsia="Calibri" w:hAnsi="Calibri" w:cs="Calibri"/>
          <w:lang w:val="sr-Cyrl-CS"/>
        </w:rPr>
        <w:t xml:space="preserve">Констатује се да је Одбор за ревизију Предузећа разматрао </w:t>
      </w:r>
      <w:r w:rsidRPr="00093F7A">
        <w:rPr>
          <w:rFonts w:ascii="Calibri" w:eastAsia="Calibri" w:hAnsi="Calibri" w:cs="Calibri"/>
          <w:bCs/>
          <w:lang w:val="sr-Cyrl-RS"/>
        </w:rPr>
        <w:t>Извјештај Одјељења интерне ревизије о накнадном прегледу провођења препорука из извјештаја интерне ревизије у предмету „</w:t>
      </w:r>
      <w:r w:rsidRPr="00093F7A">
        <w:rPr>
          <w:rFonts w:ascii="Calibri" w:eastAsia="Calibri" w:hAnsi="Calibri" w:cs="Calibri"/>
          <w:bCs/>
          <w:iCs/>
          <w:lang w:val="sr-Cyrl-RS"/>
        </w:rPr>
        <w:t xml:space="preserve">Ревизија реализације уговора јавних набавки у Предузећу за поштански саобраћај </w:t>
      </w:r>
      <w:r w:rsidRPr="00093F7A">
        <w:rPr>
          <w:rFonts w:ascii="Calibri" w:eastAsia="Calibri" w:hAnsi="Calibri" w:cs="Calibri"/>
          <w:bCs/>
          <w:iCs/>
          <w:lang w:val="sr-Cyrl-BA"/>
        </w:rPr>
        <w:t>Р</w:t>
      </w:r>
      <w:r w:rsidRPr="00093F7A">
        <w:rPr>
          <w:rFonts w:ascii="Calibri" w:eastAsia="Calibri" w:hAnsi="Calibri" w:cs="Calibri"/>
          <w:bCs/>
          <w:iCs/>
          <w:lang w:val="sr-Cyrl-RS"/>
        </w:rPr>
        <w:t>епублике Српске а.д. Бања Лука</w:t>
      </w:r>
      <w:r w:rsidRPr="00093F7A">
        <w:rPr>
          <w:rFonts w:ascii="Calibri" w:eastAsia="Calibri" w:hAnsi="Calibri" w:cs="Calibri"/>
          <w:bCs/>
          <w:lang w:val="sr-Cyrl-RS"/>
        </w:rPr>
        <w:t>“, бр.</w:t>
      </w:r>
      <w:r w:rsidRPr="00093F7A">
        <w:rPr>
          <w:rFonts w:ascii="Calibri" w:eastAsia="Calibri" w:hAnsi="Calibri" w:cs="Calibri"/>
          <w:bCs/>
          <w:noProof/>
          <w:color w:val="000000"/>
          <w:highlight w:val="white"/>
          <w:lang w:val="sr-Cyrl-CS"/>
        </w:rPr>
        <w:t xml:space="preserve"> 1/2.8-</w:t>
      </w:r>
      <w:r w:rsidRPr="00093F7A">
        <w:rPr>
          <w:rFonts w:ascii="Calibri" w:eastAsia="Calibri" w:hAnsi="Calibri" w:cs="Calibri"/>
          <w:bCs/>
          <w:noProof/>
          <w:color w:val="000000"/>
          <w:lang w:val="sr-Cyrl-BA"/>
        </w:rPr>
        <w:t>3663</w:t>
      </w:r>
      <w:r w:rsidRPr="00093F7A">
        <w:rPr>
          <w:rFonts w:ascii="Calibri" w:eastAsia="Calibri" w:hAnsi="Calibri" w:cs="Calibri"/>
          <w:bCs/>
          <w:noProof/>
          <w:color w:val="000000"/>
          <w:lang w:val="sr-Latn-BA"/>
        </w:rPr>
        <w:t>-1</w:t>
      </w:r>
      <w:r w:rsidRPr="00093F7A">
        <w:rPr>
          <w:rFonts w:ascii="Calibri" w:eastAsia="Calibri" w:hAnsi="Calibri" w:cs="Calibri"/>
          <w:bCs/>
          <w:noProof/>
          <w:color w:val="000000"/>
          <w:lang w:val="sr-Cyrl-CS"/>
        </w:rPr>
        <w:t xml:space="preserve">/22 </w:t>
      </w:r>
      <w:r w:rsidRPr="00093F7A">
        <w:rPr>
          <w:rFonts w:ascii="Calibri" w:eastAsia="Calibri" w:hAnsi="Calibri" w:cs="Calibri"/>
          <w:bCs/>
          <w:lang w:val="sr-Cyrl-RS"/>
        </w:rPr>
        <w:t>од 04</w:t>
      </w:r>
      <w:r w:rsidRPr="00093F7A">
        <w:rPr>
          <w:rFonts w:ascii="Calibri" w:eastAsia="Calibri" w:hAnsi="Calibri" w:cs="Calibri"/>
          <w:bCs/>
          <w:lang w:val="sr-Latn-BA"/>
        </w:rPr>
        <w:t>.08</w:t>
      </w:r>
      <w:r w:rsidRPr="00093F7A">
        <w:rPr>
          <w:rFonts w:ascii="Calibri" w:eastAsia="Calibri" w:hAnsi="Calibri" w:cs="Calibri"/>
          <w:bCs/>
          <w:lang w:val="sr-Cyrl-RS"/>
        </w:rPr>
        <w:t>.2023.</w:t>
      </w:r>
      <w:r w:rsidRPr="00093F7A">
        <w:rPr>
          <w:rFonts w:ascii="Calibri" w:eastAsia="Calibri" w:hAnsi="Calibri" w:cs="Calibri"/>
          <w:lang w:val="sr-Cyrl-RS"/>
        </w:rPr>
        <w:t xml:space="preserve"> године</w:t>
      </w:r>
      <w:r w:rsidRPr="00093F7A">
        <w:rPr>
          <w:rFonts w:ascii="Calibri" w:eastAsia="Calibri" w:hAnsi="Calibri" w:cs="Calibri"/>
          <w:lang w:val="sr-Latn-BA"/>
        </w:rPr>
        <w:t xml:space="preserve">, </w:t>
      </w:r>
      <w:r w:rsidRPr="00093F7A">
        <w:rPr>
          <w:rFonts w:ascii="Calibri" w:eastAsia="Calibri" w:hAnsi="Calibri" w:cs="Calibri"/>
          <w:lang w:val="sr-Cyrl-RS"/>
        </w:rPr>
        <w:t>те да нема примједби на исти</w:t>
      </w:r>
      <w:r w:rsidRPr="00093F7A">
        <w:rPr>
          <w:rFonts w:ascii="Calibri" w:eastAsia="Calibri" w:hAnsi="Calibri" w:cs="Calibri"/>
        </w:rPr>
        <w:t xml:space="preserve">. </w:t>
      </w:r>
      <w:r w:rsidRPr="00093F7A">
        <w:rPr>
          <w:rFonts w:ascii="Calibri" w:eastAsia="Calibri" w:hAnsi="Calibri" w:cs="Calibri"/>
          <w:lang w:val="sr-Cyrl-RS"/>
        </w:rPr>
        <w:t>Констатује се да су све дате препоруке у наведеном предмету ревизије реализоване.</w:t>
      </w:r>
      <w:r w:rsidRPr="00093F7A">
        <w:rPr>
          <w:rFonts w:ascii="Calibri" w:eastAsia="Calibri" w:hAnsi="Calibri" w:cs="Calibri"/>
          <w:lang w:val="sr-Latn-RS"/>
        </w:rPr>
        <w:t xml:space="preserve"> </w:t>
      </w:r>
      <w:r w:rsidRPr="00093F7A">
        <w:rPr>
          <w:rFonts w:ascii="Calibri" w:eastAsia="Calibri" w:hAnsi="Calibri" w:cs="Calibri"/>
          <w:lang w:val="sr-Cyrl-CS"/>
        </w:rPr>
        <w:t xml:space="preserve">Извјештај из тачке </w:t>
      </w:r>
      <w:r w:rsidRPr="00093F7A">
        <w:rPr>
          <w:rFonts w:ascii="Calibri" w:eastAsia="Calibri" w:hAnsi="Calibri" w:cs="Calibri"/>
          <w:lang w:val="sr-Latn-CS"/>
        </w:rPr>
        <w:t xml:space="preserve">I </w:t>
      </w:r>
      <w:r w:rsidRPr="00093F7A">
        <w:rPr>
          <w:rFonts w:ascii="Calibri" w:eastAsia="Calibri" w:hAnsi="Calibri" w:cs="Calibri"/>
          <w:lang w:val="sr-Cyrl-CS"/>
        </w:rPr>
        <w:t>се  просљеђује Надзорном одбору Предузећа као информација о реализацији препорука по извјештајима о ревизији у складу са чланом 66. став 3. тачка ј. Статута Предузећа (пречишћени текст),  уз препоруку  да Надзорни одбор</w:t>
      </w:r>
      <w:r w:rsidRPr="00093F7A">
        <w:rPr>
          <w:rFonts w:ascii="Calibri" w:eastAsia="Calibri" w:hAnsi="Calibri" w:cs="Calibri"/>
          <w:lang w:val="en-US"/>
        </w:rPr>
        <w:t xml:space="preserve"> </w:t>
      </w:r>
      <w:r w:rsidRPr="00093F7A">
        <w:rPr>
          <w:rFonts w:ascii="Calibri" w:eastAsia="Calibri" w:hAnsi="Calibri" w:cs="Calibri"/>
          <w:lang w:val="sr-Cyrl-RS"/>
        </w:rPr>
        <w:t>наведени</w:t>
      </w:r>
      <w:r w:rsidRPr="00093F7A">
        <w:rPr>
          <w:rFonts w:ascii="Calibri" w:eastAsia="Calibri" w:hAnsi="Calibri" w:cs="Calibri"/>
          <w:lang w:val="en-US"/>
        </w:rPr>
        <w:t xml:space="preserve"> </w:t>
      </w:r>
      <w:r w:rsidRPr="00093F7A">
        <w:rPr>
          <w:rFonts w:ascii="Calibri" w:eastAsia="Calibri" w:hAnsi="Calibri" w:cs="Calibri"/>
          <w:lang w:val="sr-Cyrl-CS"/>
        </w:rPr>
        <w:t>Извјештај усвоји</w:t>
      </w:r>
      <w:r w:rsidRPr="00093F7A">
        <w:rPr>
          <w:rFonts w:ascii="Calibri" w:eastAsia="Calibri" w:hAnsi="Calibri" w:cs="Calibri"/>
          <w:spacing w:val="-1"/>
          <w:lang w:val="sr-Latn-RS"/>
        </w:rPr>
        <w:t xml:space="preserve">. </w:t>
      </w:r>
    </w:p>
    <w:p w14:paraId="35775DCD" w14:textId="77777777" w:rsidR="00A14DDE" w:rsidRDefault="00A14DDE" w:rsidP="00A14DDE">
      <w:pPr>
        <w:pStyle w:val="ListParagraph"/>
        <w:numPr>
          <w:ilvl w:val="0"/>
          <w:numId w:val="20"/>
        </w:numPr>
        <w:jc w:val="both"/>
        <w:rPr>
          <w:rFonts w:ascii="Calibri" w:eastAsia="Calibri" w:hAnsi="Calibri" w:cs="Calibri"/>
          <w:lang w:val="sr-Latn-RS"/>
        </w:rPr>
      </w:pPr>
      <w:r w:rsidRPr="00093F7A">
        <w:rPr>
          <w:rFonts w:ascii="Calibri" w:eastAsia="Calibri" w:hAnsi="Calibri" w:cs="Calibri"/>
          <w:lang w:val="sr-Latn-RS"/>
        </w:rPr>
        <w:t>Констатује се да је Одбор за ревизију Предузећа разматрао Извјештај Одјељења интерне ревизије о ревизији јавних набавки у Предузећу за период 01.01.</w:t>
      </w:r>
      <w:r>
        <w:rPr>
          <w:rFonts w:ascii="Calibri" w:eastAsia="Calibri" w:hAnsi="Calibri" w:cs="Calibri"/>
          <w:lang w:val="sr-Latn-RS"/>
        </w:rPr>
        <w:t xml:space="preserve"> </w:t>
      </w:r>
      <w:r w:rsidRPr="00093F7A">
        <w:rPr>
          <w:rFonts w:ascii="Calibri" w:eastAsia="Calibri" w:hAnsi="Calibri" w:cs="Calibri"/>
          <w:lang w:val="sr-Latn-RS"/>
        </w:rPr>
        <w:t>-</w:t>
      </w:r>
      <w:r>
        <w:rPr>
          <w:rFonts w:ascii="Calibri" w:eastAsia="Calibri" w:hAnsi="Calibri" w:cs="Calibri"/>
          <w:lang w:val="sr-Latn-RS"/>
        </w:rPr>
        <w:t xml:space="preserve"> </w:t>
      </w:r>
      <w:r w:rsidRPr="00093F7A">
        <w:rPr>
          <w:rFonts w:ascii="Calibri" w:eastAsia="Calibri" w:hAnsi="Calibri" w:cs="Calibri"/>
          <w:lang w:val="sr-Latn-RS"/>
        </w:rPr>
        <w:t>31.03.2023. године, бр.1/2.8-2172/23 од 01.08.2023.године, те да нема примједби на исти.</w:t>
      </w:r>
      <w:r>
        <w:rPr>
          <w:rFonts w:ascii="Calibri" w:eastAsia="Calibri" w:hAnsi="Calibri" w:cs="Calibri"/>
          <w:lang w:val="sr-Latn-RS"/>
        </w:rPr>
        <w:t xml:space="preserve"> </w:t>
      </w:r>
      <w:r w:rsidRPr="00093F7A">
        <w:rPr>
          <w:rFonts w:ascii="Calibri" w:eastAsia="Calibri" w:hAnsi="Calibri" w:cs="Calibri"/>
          <w:lang w:val="sr-Latn-RS"/>
        </w:rPr>
        <w:t>Извјештај из тачке I се  просљеђује Надзорном одбору уз препоруку  да исти Извјештај усвоји, јер су комплетне процедуре везане за реализацију ревидираних јавних набавки, од подношења захтјева за набавку до закључења уговора, испоштоване и проведене у складу са Законом о јавним набавкама БиХ, дефинисаним политикама и процедурама дефинисаним у  актима Предузећа.</w:t>
      </w:r>
    </w:p>
    <w:p w14:paraId="3F565971" w14:textId="77777777" w:rsidR="00A14DDE" w:rsidRPr="004158AC" w:rsidRDefault="00A14DDE" w:rsidP="00A14DDE">
      <w:pPr>
        <w:pStyle w:val="ListParagraph"/>
        <w:numPr>
          <w:ilvl w:val="0"/>
          <w:numId w:val="20"/>
        </w:numPr>
        <w:jc w:val="both"/>
        <w:rPr>
          <w:rFonts w:ascii="Calibri" w:eastAsia="Calibri" w:hAnsi="Calibri" w:cs="Calibri"/>
          <w:lang w:val="sr-Latn-RS"/>
        </w:rPr>
      </w:pPr>
      <w:r w:rsidRPr="004158AC">
        <w:rPr>
          <w:rFonts w:ascii="Calibri" w:eastAsia="Calibri" w:hAnsi="Calibri" w:cs="Calibri"/>
          <w:lang w:val="sr-Latn-RS"/>
        </w:rPr>
        <w:t>Констатује се да је Одбор за ревизију Предузећа разматрао Извјештај о ревизији процеса поступања са поштанским пошиљкама у Пошти царињења (бр. 1/2.8.-1538/23  од 31.07.2023. године) који је сачинило Одјељење за интерну ревизију и да нема примједби на исти.</w:t>
      </w:r>
      <w:r>
        <w:rPr>
          <w:rFonts w:ascii="Calibri" w:eastAsia="Calibri" w:hAnsi="Calibri" w:cs="Calibri"/>
          <w:lang w:val="sr-Latn-RS"/>
        </w:rPr>
        <w:t xml:space="preserve"> </w:t>
      </w:r>
      <w:r w:rsidRPr="004158AC">
        <w:rPr>
          <w:rFonts w:ascii="Calibri" w:eastAsia="Calibri" w:hAnsi="Calibri" w:cs="Calibri"/>
          <w:lang w:val="sr-Latn-RS"/>
        </w:rPr>
        <w:t xml:space="preserve">Констатује се да је Одбор за ревизију Предузећа разматрао и Закључак Управе Предузећа бр.  1.-1538-1/23 од 09.08.2023.год, којим су прихваћене </w:t>
      </w:r>
      <w:r w:rsidRPr="004158AC">
        <w:rPr>
          <w:rFonts w:ascii="Calibri" w:eastAsia="Calibri" w:hAnsi="Calibri" w:cs="Calibri"/>
          <w:lang w:val="sr-Latn-RS"/>
        </w:rPr>
        <w:lastRenderedPageBreak/>
        <w:t>дате препоруке из предметног Извјештаја Одјељења интерене ревизије и дата одговарајућа задужења организационим дијеловима везано за реализацију препорука.</w:t>
      </w:r>
    </w:p>
    <w:p w14:paraId="6EB217F8" w14:textId="77777777" w:rsidR="00A14DDE" w:rsidRDefault="00A14DDE" w:rsidP="00A14DDE">
      <w:pPr>
        <w:pStyle w:val="ListParagraph"/>
        <w:jc w:val="both"/>
        <w:rPr>
          <w:rFonts w:ascii="Calibri" w:eastAsia="Calibri" w:hAnsi="Calibri" w:cs="Calibri"/>
          <w:lang w:val="sr-Latn-RS"/>
        </w:rPr>
      </w:pPr>
      <w:r w:rsidRPr="004158AC">
        <w:rPr>
          <w:rFonts w:ascii="Calibri" w:eastAsia="Calibri" w:hAnsi="Calibri" w:cs="Calibri"/>
          <w:lang w:val="sr-Latn-RS"/>
        </w:rPr>
        <w:t>Одбор за ревизију просљеђује Надзорном одбору Извјештај о ревизији процеса поступања са поштанским пошиљкама у Пошти царињења, са препоруком да исти извјештај усвоји у цјелости.</w:t>
      </w:r>
    </w:p>
    <w:p w14:paraId="414E6FB8" w14:textId="77777777" w:rsidR="00A14DDE" w:rsidRPr="004158AC" w:rsidRDefault="00A14DDE" w:rsidP="00A14DDE">
      <w:pPr>
        <w:pStyle w:val="ListParagraph"/>
        <w:numPr>
          <w:ilvl w:val="0"/>
          <w:numId w:val="20"/>
        </w:numPr>
        <w:jc w:val="both"/>
        <w:rPr>
          <w:rFonts w:ascii="Calibri" w:hAnsi="Calibri"/>
        </w:rPr>
      </w:pPr>
      <w:r w:rsidRPr="004158AC">
        <w:rPr>
          <w:rFonts w:ascii="Calibri" w:hAnsi="Calibri"/>
        </w:rPr>
        <w:t>Констатује се да је Одбор за ревизију Предузећа разматрао Преглед закључених уговора о јавним набавкама у периоду од 01.04.2023. године до 30.06.2023. године,  који је доставила Управа Предузећа.</w:t>
      </w:r>
      <w:r>
        <w:rPr>
          <w:rFonts w:ascii="Calibri" w:hAnsi="Calibri"/>
        </w:rPr>
        <w:t xml:space="preserve"> </w:t>
      </w:r>
      <w:r w:rsidRPr="004158AC">
        <w:rPr>
          <w:rFonts w:ascii="Calibri" w:hAnsi="Calibri"/>
        </w:rPr>
        <w:t>Одбор за ревизију Предузећа задужује Одјељење за интерну ревизију Предузећа, да изврши контролу проведене процедуре у сљедећем поступку јавне набавке:</w:t>
      </w:r>
    </w:p>
    <w:p w14:paraId="7920AB99" w14:textId="77777777" w:rsidR="00A14DDE" w:rsidRPr="004158AC" w:rsidRDefault="00A14DDE" w:rsidP="00A14DDE">
      <w:pPr>
        <w:pStyle w:val="ListParagraph"/>
        <w:numPr>
          <w:ilvl w:val="0"/>
          <w:numId w:val="21"/>
        </w:numPr>
        <w:jc w:val="both"/>
        <w:rPr>
          <w:rFonts w:ascii="Calibri" w:hAnsi="Calibri"/>
        </w:rPr>
      </w:pPr>
      <w:r w:rsidRPr="004158AC">
        <w:rPr>
          <w:rFonts w:ascii="Calibri" w:hAnsi="Calibri"/>
        </w:rPr>
        <w:t xml:space="preserve">„Набавка сандучића прве медицинске помоћи из резервних пуњења“, под редним бројем 52. Прегледа закључених уговора. </w:t>
      </w:r>
    </w:p>
    <w:p w14:paraId="756410E7" w14:textId="77777777" w:rsidR="00A14DDE" w:rsidRDefault="00A14DDE" w:rsidP="00A14DDE">
      <w:pPr>
        <w:pStyle w:val="ListParagraph"/>
        <w:jc w:val="both"/>
        <w:rPr>
          <w:rFonts w:ascii="Calibri" w:hAnsi="Calibri"/>
        </w:rPr>
      </w:pPr>
      <w:r w:rsidRPr="004158AC">
        <w:rPr>
          <w:rFonts w:ascii="Calibri" w:hAnsi="Calibri"/>
        </w:rPr>
        <w:t>О извршеној контроли, Одјељење ће сачинити извјештај и исти доставити Одбору за ревизију на разматрање и давање евентуалних препорука, након чега ће исти бити прослијеђен Надзорном одбору на усвајање.</w:t>
      </w:r>
    </w:p>
    <w:p w14:paraId="1AE965BB" w14:textId="77777777" w:rsidR="00A14DDE" w:rsidRDefault="00A14DDE" w:rsidP="00A14DDE">
      <w:pPr>
        <w:spacing w:after="0"/>
        <w:jc w:val="both"/>
        <w:rPr>
          <w:rFonts w:ascii="Calibri" w:hAnsi="Calibri"/>
          <w:lang w:val="sr-Cyrl-BA"/>
        </w:rPr>
      </w:pPr>
      <w:r>
        <w:rPr>
          <w:rFonts w:ascii="Calibri" w:hAnsi="Calibri"/>
          <w:lang w:val="sr-Cyrl-BA"/>
        </w:rPr>
        <w:t>Н</w:t>
      </w:r>
      <w:r w:rsidRPr="005348A2">
        <w:rPr>
          <w:rFonts w:ascii="Calibri" w:hAnsi="Calibri"/>
          <w:lang w:val="sr-Cyrl-BA"/>
        </w:rPr>
        <w:t xml:space="preserve">а </w:t>
      </w:r>
      <w:r>
        <w:rPr>
          <w:rFonts w:ascii="Calibri" w:hAnsi="Calibri"/>
          <w:lang w:val="sr-Cyrl-BA"/>
        </w:rPr>
        <w:t>4</w:t>
      </w:r>
      <w:r w:rsidRPr="005348A2">
        <w:rPr>
          <w:rFonts w:ascii="Calibri" w:hAnsi="Calibri"/>
          <w:lang w:val="sr-Cyrl-BA"/>
        </w:rPr>
        <w:t xml:space="preserve">. сједници </w:t>
      </w:r>
      <w:r w:rsidRPr="005348A2">
        <w:rPr>
          <w:rFonts w:ascii="Calibri" w:hAnsi="Calibri"/>
        </w:rPr>
        <w:t>Одбор за ревизију</w:t>
      </w:r>
      <w:r w:rsidRPr="005348A2">
        <w:rPr>
          <w:rFonts w:ascii="Calibri" w:hAnsi="Calibri"/>
          <w:lang w:val="sr-Cyrl-BA"/>
        </w:rPr>
        <w:t xml:space="preserve"> је донио</w:t>
      </w:r>
      <w:r>
        <w:rPr>
          <w:rFonts w:ascii="Calibri" w:hAnsi="Calibri"/>
          <w:lang w:val="sr-Cyrl-BA"/>
        </w:rPr>
        <w:t xml:space="preserve"> и 2 закључка везана за:</w:t>
      </w:r>
    </w:p>
    <w:p w14:paraId="06F07B7F" w14:textId="77777777" w:rsidR="00A14DDE" w:rsidRDefault="00A14DDE" w:rsidP="00A14DDE">
      <w:pPr>
        <w:spacing w:after="0"/>
        <w:jc w:val="both"/>
        <w:rPr>
          <w:rFonts w:ascii="Calibri" w:hAnsi="Calibri"/>
          <w:lang w:val="sr-Cyrl-BA"/>
        </w:rPr>
      </w:pPr>
    </w:p>
    <w:p w14:paraId="52BE7254" w14:textId="77777777" w:rsidR="00A14DDE" w:rsidRDefault="00A14DDE" w:rsidP="00A14DDE">
      <w:pPr>
        <w:pStyle w:val="ListParagraph"/>
        <w:numPr>
          <w:ilvl w:val="0"/>
          <w:numId w:val="22"/>
        </w:numPr>
        <w:spacing w:after="0"/>
        <w:jc w:val="both"/>
        <w:rPr>
          <w:rFonts w:ascii="Calibri" w:hAnsi="Calibri"/>
          <w:lang w:val="sr-Cyrl-BA"/>
        </w:rPr>
      </w:pPr>
      <w:r w:rsidRPr="004158AC">
        <w:rPr>
          <w:rFonts w:ascii="Calibri" w:hAnsi="Calibri"/>
          <w:lang w:val="sr-Cyrl-BA"/>
        </w:rPr>
        <w:t>Констатује се да је Одбор за ревизију упознат са Захтјевом за набавку у предмету „Ревизија финансијских извјештаја за 2023.годину“ бр.1-2500/23 од 05.07.2023.године, који је доставила Управа Предузећа ради консултације у вези са условима тендерске документације. Одбор за ревизију није имао примједби на наведени Захтјев за набавку.</w:t>
      </w:r>
    </w:p>
    <w:p w14:paraId="6F34ED62" w14:textId="77777777" w:rsidR="00A14DDE" w:rsidRDefault="00A14DDE" w:rsidP="00A14DDE">
      <w:pPr>
        <w:pStyle w:val="ListParagraph"/>
        <w:numPr>
          <w:ilvl w:val="0"/>
          <w:numId w:val="22"/>
        </w:numPr>
        <w:spacing w:after="0"/>
        <w:jc w:val="both"/>
        <w:rPr>
          <w:rFonts w:ascii="Calibri" w:hAnsi="Calibri"/>
          <w:lang w:val="sr-Cyrl-BA"/>
        </w:rPr>
      </w:pPr>
      <w:r w:rsidRPr="004158AC">
        <w:rPr>
          <w:rFonts w:ascii="Calibri" w:hAnsi="Calibri"/>
          <w:lang w:val="sr-Cyrl-BA"/>
        </w:rPr>
        <w:t>Констатује се да је Одбор за ревизију упознат са Извјештајем о провођењу планираних активности на успостављању и развоју система финансијског управљања и контроле у Предузећу за период 01.01.—30.06.2023.године, који је сачинила Служба за финансијско управљање и контролу у складу са чланом 15. Закона о систему интерних финансијских контрола у јавном сектору Републике Српске („Службени гласник Републике Српске број: 91/16), те чланом 8. Правилника  о садржају извјештаја и начину извјештавања о систему финансијског управљања и контрола („Службени гласник Републике Српске“ број: 1/22) и Стратегијом управљања ризицима Предузећа (бр.1.-4232-1/22 од 22.12.2022.године). Одбор за ревизију констатује да је предметни извјештај сачињен у законском року, те је нопходно исти до краја јуна текуће године доставити Централној јединици за хармонизацију Републике Српске. Одбор за ревизију није имао примједби на наведени извјештај.</w:t>
      </w:r>
    </w:p>
    <w:p w14:paraId="5C83C5E1" w14:textId="77777777" w:rsidR="00A14DDE" w:rsidRDefault="00A14DDE" w:rsidP="00A14DDE">
      <w:pPr>
        <w:spacing w:after="0"/>
        <w:jc w:val="both"/>
        <w:rPr>
          <w:rFonts w:ascii="Calibri" w:hAnsi="Calibri"/>
          <w:lang w:val="sr-Cyrl-BA"/>
        </w:rPr>
      </w:pPr>
    </w:p>
    <w:p w14:paraId="464B3D8D" w14:textId="77777777" w:rsidR="00A14DDE" w:rsidRDefault="00A14DDE" w:rsidP="00A14DDE">
      <w:pPr>
        <w:spacing w:after="0"/>
        <w:jc w:val="both"/>
        <w:rPr>
          <w:rFonts w:ascii="Calibri" w:hAnsi="Calibri"/>
          <w:lang w:val="sr-Cyrl-BA"/>
        </w:rPr>
      </w:pPr>
      <w:r w:rsidRPr="005348A2">
        <w:rPr>
          <w:rFonts w:ascii="Calibri" w:hAnsi="Calibri"/>
          <w:lang w:val="sr-Cyrl-BA"/>
        </w:rPr>
        <w:t xml:space="preserve">Такође, на </w:t>
      </w:r>
      <w:r>
        <w:rPr>
          <w:rFonts w:ascii="Calibri" w:hAnsi="Calibri"/>
          <w:lang w:val="sr-Cyrl-BA"/>
        </w:rPr>
        <w:t>4</w:t>
      </w:r>
      <w:r w:rsidRPr="005348A2">
        <w:rPr>
          <w:rFonts w:ascii="Calibri" w:hAnsi="Calibri"/>
          <w:lang w:val="sr-Cyrl-BA"/>
        </w:rPr>
        <w:t xml:space="preserve">. сједници </w:t>
      </w:r>
      <w:r w:rsidRPr="005348A2">
        <w:rPr>
          <w:rFonts w:ascii="Calibri" w:hAnsi="Calibri"/>
        </w:rPr>
        <w:t>Одбор за ревизију</w:t>
      </w:r>
      <w:r>
        <w:rPr>
          <w:rFonts w:ascii="Calibri" w:hAnsi="Calibri"/>
          <w:lang w:val="sr-Cyrl-BA"/>
        </w:rPr>
        <w:t xml:space="preserve"> је донио одлуку</w:t>
      </w:r>
      <w:r w:rsidRPr="005348A2">
        <w:rPr>
          <w:rFonts w:ascii="Calibri" w:hAnsi="Calibri"/>
          <w:lang w:val="sr-Cyrl-BA"/>
        </w:rPr>
        <w:t xml:space="preserve"> везану за</w:t>
      </w:r>
      <w:r>
        <w:rPr>
          <w:rFonts w:ascii="Calibri" w:hAnsi="Calibri"/>
          <w:lang w:val="sr-Cyrl-BA"/>
        </w:rPr>
        <w:t xml:space="preserve"> </w:t>
      </w:r>
      <w:r w:rsidRPr="006F6635">
        <w:rPr>
          <w:rFonts w:ascii="Calibri" w:hAnsi="Calibri"/>
          <w:lang w:val="sr-Cyrl-BA"/>
        </w:rPr>
        <w:t xml:space="preserve">о додјели уговора </w:t>
      </w:r>
      <w:r>
        <w:rPr>
          <w:rFonts w:ascii="Calibri" w:hAnsi="Calibri"/>
          <w:lang w:val="sr-Cyrl-BA"/>
        </w:rPr>
        <w:t>о и</w:t>
      </w:r>
      <w:r w:rsidRPr="006F6635">
        <w:rPr>
          <w:rFonts w:ascii="Calibri" w:hAnsi="Calibri"/>
          <w:lang w:val="sr-Cyrl-BA"/>
        </w:rPr>
        <w:t>меновању независног (вањског) ревизора</w:t>
      </w:r>
      <w:r>
        <w:rPr>
          <w:rFonts w:ascii="Calibri" w:hAnsi="Calibri"/>
          <w:lang w:val="sr-Cyrl-BA"/>
        </w:rPr>
        <w:t xml:space="preserve"> и то:</w:t>
      </w:r>
    </w:p>
    <w:p w14:paraId="4F852AE1" w14:textId="77777777" w:rsidR="00A14DDE" w:rsidRDefault="00A14DDE" w:rsidP="00A14DDE">
      <w:pPr>
        <w:spacing w:after="0"/>
        <w:jc w:val="both"/>
        <w:rPr>
          <w:rFonts w:ascii="Calibri" w:hAnsi="Calibri"/>
          <w:lang w:val="sr-Cyrl-BA"/>
        </w:rPr>
      </w:pPr>
    </w:p>
    <w:p w14:paraId="42CADFB7" w14:textId="77777777" w:rsidR="00A14DDE" w:rsidRPr="00F0706F" w:rsidRDefault="00A14DDE" w:rsidP="00A14DDE">
      <w:pPr>
        <w:pStyle w:val="ListParagraph"/>
        <w:numPr>
          <w:ilvl w:val="0"/>
          <w:numId w:val="23"/>
        </w:numPr>
        <w:spacing w:after="0"/>
        <w:jc w:val="both"/>
        <w:rPr>
          <w:rFonts w:ascii="Calibri" w:hAnsi="Calibri"/>
          <w:lang w:val="sr-Cyrl-BA"/>
        </w:rPr>
      </w:pPr>
      <w:r w:rsidRPr="006F6635">
        <w:rPr>
          <w:rFonts w:ascii="Calibri" w:hAnsi="Calibri"/>
          <w:lang w:val="sr-Cyrl-BA"/>
        </w:rPr>
        <w:t xml:space="preserve">Прихвата се  Записник о оцјени понуда и препорука Комисије за јавне набавке број 1/2.9-2500-3/23 од 08.08.2023. године у предмету јавне набавке „Ревизија финансијских извјештаја за 2023. годину“,  након  проведеног  отвореног поступка јавне набавке, покренутог у складу са чланом 25. ЗЈН БиХ. Група понуђача - „Grand Thornton“ д.о.о. Бањалука (носилац групе) и “Marigold“ д.о.о. Бања Лука (члан група) , именује се за независног (вањског) ревизора у Предузећу за поштански саобраћај Републике Српске а.д. Бања Лука, и вршиће ревизију финансијских извјештаја за пословну 2023. годину. </w:t>
      </w:r>
      <w:r w:rsidRPr="006F6635">
        <w:rPr>
          <w:rFonts w:ascii="Calibri" w:hAnsi="Calibri"/>
          <w:lang w:val="sr-Cyrl-BA"/>
        </w:rPr>
        <w:lastRenderedPageBreak/>
        <w:t>Уговор се додјељује Групи понуђача - „Grand Thornton“ д.о.о. Бањалука (носилац групе) и „Мarigold” д.о.о. Бања Лука (члан група) , на основу члана 64. став (1) тачка б) ЗЈН БиХ, јер је овај понуђач понудио најнижу цијену понуде у износу од  13.335,00 КМ без ПДВ-а. Изабрани понуђач је дужан да, у року од 5 (пет) дана од дана достављања ове Одлуке, достави оригинале или овјерене копије документације из члана 45. тачка а), б), ц) и д) Закона о јавним набавкама БиХ, као и оригинал или овјерену копију правног акта о удруживању. Изабрани понуђач је дужан да, по склапању Уговора, достави тражену полису осигурања у складу са захтјевом из ТД. Ова одлука се објављује на интернет сајту Пошта Српске и истовремено се упућује свим понуђачима који су учествовали у поступку јавне набавке, у складу са чланом 70. став (6) ЗЈН БиХ. Приједлог  уговора  доставиће се на потпис изабраном понуђачу  у складу са чл. 72. ЗЈН БиХ.</w:t>
      </w:r>
    </w:p>
    <w:p w14:paraId="7BF5517C" w14:textId="77777777" w:rsidR="00A14DDE" w:rsidRDefault="00A14DDE" w:rsidP="00A14DDE">
      <w:pPr>
        <w:spacing w:after="0"/>
        <w:jc w:val="both"/>
        <w:rPr>
          <w:rFonts w:ascii="Calibri" w:hAnsi="Calibri"/>
          <w:b/>
          <w:lang w:val="sr-Cyrl-BA"/>
        </w:rPr>
      </w:pPr>
    </w:p>
    <w:p w14:paraId="0D43F25E" w14:textId="77777777" w:rsidR="00A14DDE" w:rsidRPr="003E5443" w:rsidRDefault="00A14DDE" w:rsidP="00A14DDE">
      <w:pPr>
        <w:spacing w:after="0"/>
        <w:jc w:val="both"/>
        <w:rPr>
          <w:rFonts w:ascii="Calibri" w:hAnsi="Calibri"/>
          <w:b/>
          <w:u w:val="single"/>
        </w:rPr>
      </w:pPr>
      <w:r w:rsidRPr="003E5443">
        <w:rPr>
          <w:rFonts w:ascii="Calibri" w:hAnsi="Calibri"/>
          <w:b/>
          <w:u w:val="single"/>
        </w:rPr>
        <w:t>5. V редовна сједница Одбора за ревизију одржана 27.09.2023. године</w:t>
      </w:r>
    </w:p>
    <w:p w14:paraId="02B5BE6B" w14:textId="77777777" w:rsidR="00A14DDE" w:rsidRDefault="00A14DDE" w:rsidP="00A14DDE">
      <w:pPr>
        <w:spacing w:after="0"/>
        <w:jc w:val="both"/>
        <w:rPr>
          <w:rFonts w:ascii="Calibri" w:hAnsi="Calibri"/>
        </w:rPr>
      </w:pPr>
    </w:p>
    <w:p w14:paraId="1156C02D" w14:textId="77777777" w:rsidR="00A14DDE" w:rsidRPr="009B306D" w:rsidRDefault="00A14DDE" w:rsidP="00A14DDE">
      <w:pPr>
        <w:spacing w:line="240" w:lineRule="auto"/>
        <w:jc w:val="center"/>
        <w:rPr>
          <w:rFonts w:ascii="Calibri" w:hAnsi="Calibri"/>
          <w:bCs/>
        </w:rPr>
      </w:pPr>
      <w:r>
        <w:rPr>
          <w:rFonts w:ascii="Calibri" w:hAnsi="Calibri"/>
        </w:rPr>
        <w:t xml:space="preserve"> </w:t>
      </w:r>
      <w:r w:rsidRPr="00252179">
        <w:rPr>
          <w:rFonts w:ascii="Calibri" w:hAnsi="Calibri"/>
          <w:bCs/>
        </w:rPr>
        <w:t>Д Н Е В Н И   Р Е Д</w:t>
      </w:r>
    </w:p>
    <w:p w14:paraId="481745C2" w14:textId="77777777" w:rsidR="00A14DDE" w:rsidRPr="009B306D" w:rsidRDefault="00A14DDE" w:rsidP="00A14DDE">
      <w:pPr>
        <w:pStyle w:val="ListParagraph"/>
        <w:numPr>
          <w:ilvl w:val="0"/>
          <w:numId w:val="24"/>
        </w:numPr>
        <w:spacing w:after="0"/>
        <w:ind w:left="714" w:hanging="357"/>
        <w:rPr>
          <w:rFonts w:ascii="Calibri" w:hAnsi="Calibri"/>
          <w:bCs/>
        </w:rPr>
      </w:pPr>
      <w:r w:rsidRPr="009B306D">
        <w:rPr>
          <w:rFonts w:ascii="Calibri" w:eastAsia="Calibri" w:hAnsi="Calibri" w:cs="Calibri"/>
          <w:noProof/>
          <w:lang w:val="sr-Cyrl-BA"/>
        </w:rPr>
        <w:t>Разматрање и усвајање Записника са 4.редовне сједнице Одбора за ревизију, одржане дана 06.09.2023. године</w:t>
      </w:r>
      <w:r w:rsidRPr="009B306D">
        <w:rPr>
          <w:rFonts w:ascii="Calibri" w:eastAsia="Calibri" w:hAnsi="Calibri" w:cs="Calibri"/>
          <w:i/>
          <w:noProof/>
          <w:lang w:val="sr-Cyrl-BA"/>
        </w:rPr>
        <w:t>,</w:t>
      </w:r>
    </w:p>
    <w:p w14:paraId="3FDBF1ED" w14:textId="77777777" w:rsidR="00A14DDE" w:rsidRPr="009B306D" w:rsidRDefault="00A14DDE" w:rsidP="00A14DDE">
      <w:pPr>
        <w:pStyle w:val="ListParagraph"/>
        <w:numPr>
          <w:ilvl w:val="0"/>
          <w:numId w:val="24"/>
        </w:numPr>
        <w:tabs>
          <w:tab w:val="left" w:pos="6180"/>
        </w:tabs>
        <w:spacing w:after="0"/>
        <w:ind w:left="714" w:hanging="357"/>
        <w:jc w:val="both"/>
        <w:rPr>
          <w:rFonts w:ascii="Calibri" w:eastAsia="Calibri" w:hAnsi="Calibri" w:cs="Calibri"/>
          <w:lang w:val="sr-Cyrl-CS"/>
        </w:rPr>
      </w:pPr>
      <w:r w:rsidRPr="009B306D">
        <w:rPr>
          <w:rFonts w:ascii="Calibri" w:eastAsia="Calibri" w:hAnsi="Calibri" w:cs="Calibri"/>
          <w:lang w:val="sr-Cyrl-CS"/>
        </w:rPr>
        <w:t>Разматрање</w:t>
      </w:r>
      <w:r w:rsidRPr="009B306D">
        <w:rPr>
          <w:rFonts w:ascii="Calibri" w:eastAsia="Calibri" w:hAnsi="Calibri" w:cs="Calibri"/>
          <w:color w:val="000000"/>
          <w:lang w:val="sr-Cyrl-CS"/>
        </w:rPr>
        <w:t xml:space="preserve"> усмене информације о реализацији донесених препорука са претходне сједнице,</w:t>
      </w:r>
      <w:r w:rsidRPr="009B306D">
        <w:rPr>
          <w:rFonts w:ascii="Calibri" w:eastAsia="Calibri" w:hAnsi="Calibri" w:cs="Calibri"/>
          <w:color w:val="000000"/>
          <w:lang w:val="en-US"/>
        </w:rPr>
        <w:t xml:space="preserve"> </w:t>
      </w:r>
    </w:p>
    <w:p w14:paraId="73DCF1C1" w14:textId="77777777" w:rsidR="00A14DDE" w:rsidRPr="009B306D" w:rsidRDefault="00A14DDE" w:rsidP="00A14DDE">
      <w:pPr>
        <w:pStyle w:val="ListParagraph"/>
        <w:numPr>
          <w:ilvl w:val="0"/>
          <w:numId w:val="24"/>
        </w:numPr>
        <w:tabs>
          <w:tab w:val="left" w:pos="6180"/>
        </w:tabs>
        <w:spacing w:after="0"/>
        <w:ind w:left="714" w:hanging="357"/>
        <w:jc w:val="both"/>
        <w:rPr>
          <w:rFonts w:ascii="Calibri" w:eastAsia="Calibri" w:hAnsi="Calibri" w:cs="Calibri"/>
          <w:lang w:val="sr-Cyrl-CS"/>
        </w:rPr>
      </w:pPr>
      <w:r w:rsidRPr="009B306D">
        <w:rPr>
          <w:rFonts w:ascii="Calibri" w:eastAsia="Calibri" w:hAnsi="Calibri" w:cs="Calibri"/>
          <w:color w:val="000000"/>
          <w:lang w:val="sr-Cyrl-CS"/>
        </w:rPr>
        <w:t xml:space="preserve">Разматрање  Извјештаја о </w:t>
      </w:r>
      <w:r w:rsidRPr="009B306D">
        <w:rPr>
          <w:rFonts w:ascii="Calibri" w:eastAsia="Calibri" w:hAnsi="Calibri" w:cs="Calibri"/>
          <w:lang w:val="sr-Cyrl-CS"/>
        </w:rPr>
        <w:t>пословању Предузећа за период I-</w:t>
      </w:r>
      <w:r w:rsidRPr="009B306D">
        <w:rPr>
          <w:rFonts w:ascii="Calibri" w:eastAsia="Calibri" w:hAnsi="Calibri" w:cs="Calibri"/>
          <w:lang w:val="sr-Cyrl-RS"/>
        </w:rPr>
        <w:t xml:space="preserve"> VI</w:t>
      </w:r>
      <w:r w:rsidRPr="009B306D">
        <w:rPr>
          <w:rFonts w:ascii="Calibri" w:eastAsia="Calibri" w:hAnsi="Calibri" w:cs="Calibri"/>
          <w:lang w:val="sr-Cyrl-CS"/>
        </w:rPr>
        <w:t xml:space="preserve"> 202</w:t>
      </w:r>
      <w:r w:rsidRPr="009B306D">
        <w:rPr>
          <w:rFonts w:ascii="Calibri" w:eastAsia="Calibri" w:hAnsi="Calibri" w:cs="Calibri"/>
          <w:lang w:val="sr-Latn-BA"/>
        </w:rPr>
        <w:t>3</w:t>
      </w:r>
      <w:r w:rsidRPr="009B306D">
        <w:rPr>
          <w:rFonts w:ascii="Calibri" w:eastAsia="Calibri" w:hAnsi="Calibri" w:cs="Calibri"/>
          <w:lang w:val="sr-Cyrl-CS"/>
        </w:rPr>
        <w:t>.године</w:t>
      </w:r>
      <w:r w:rsidRPr="009B306D">
        <w:rPr>
          <w:rFonts w:ascii="Calibri" w:eastAsia="Calibri" w:hAnsi="Calibri" w:cs="Calibri"/>
          <w:color w:val="000000"/>
          <w:lang w:val="sr-Cyrl-CS"/>
        </w:rPr>
        <w:t>,</w:t>
      </w:r>
      <w:r w:rsidRPr="009B306D">
        <w:rPr>
          <w:rFonts w:ascii="Calibri" w:eastAsia="Calibri" w:hAnsi="Calibri" w:cs="Calibri"/>
          <w:i/>
          <w:lang w:val="sr-Cyrl-CS"/>
        </w:rPr>
        <w:t xml:space="preserve"> </w:t>
      </w:r>
    </w:p>
    <w:p w14:paraId="7E335F16" w14:textId="77777777" w:rsidR="00A14DDE" w:rsidRPr="009B306D" w:rsidRDefault="00A14DDE" w:rsidP="00A14DDE">
      <w:pPr>
        <w:pStyle w:val="ListParagraph"/>
        <w:numPr>
          <w:ilvl w:val="0"/>
          <w:numId w:val="24"/>
        </w:numPr>
        <w:tabs>
          <w:tab w:val="num" w:pos="540"/>
          <w:tab w:val="left" w:pos="6180"/>
        </w:tabs>
        <w:spacing w:after="0"/>
        <w:ind w:left="714" w:hanging="357"/>
        <w:jc w:val="both"/>
        <w:rPr>
          <w:rFonts w:ascii="Calibri" w:eastAsia="Calibri" w:hAnsi="Calibri" w:cs="Calibri"/>
          <w:color w:val="000000"/>
          <w:lang w:val="sr-Cyrl-CS"/>
        </w:rPr>
      </w:pPr>
      <w:r>
        <w:rPr>
          <w:rFonts w:ascii="Calibri" w:eastAsia="Calibri" w:hAnsi="Calibri" w:cs="Calibri"/>
          <w:color w:val="000000"/>
        </w:rPr>
        <w:t xml:space="preserve">    </w:t>
      </w:r>
      <w:r w:rsidRPr="009B306D">
        <w:rPr>
          <w:rFonts w:ascii="Calibri" w:eastAsia="Calibri" w:hAnsi="Calibri" w:cs="Calibri"/>
          <w:color w:val="000000"/>
          <w:lang w:val="sr-Cyrl-CS"/>
        </w:rPr>
        <w:t xml:space="preserve">Разматрање  Извјештаја о извршењу Програма инвестиција  за период </w:t>
      </w:r>
      <w:r w:rsidRPr="009B306D">
        <w:rPr>
          <w:rFonts w:ascii="Calibri" w:eastAsia="Calibri" w:hAnsi="Calibri" w:cs="Calibri"/>
          <w:lang w:val="sr-Cyrl-CS"/>
        </w:rPr>
        <w:t>I-</w:t>
      </w:r>
      <w:r w:rsidRPr="009B306D">
        <w:rPr>
          <w:rFonts w:ascii="Calibri" w:eastAsia="Calibri" w:hAnsi="Calibri" w:cs="Calibri"/>
          <w:lang w:val="sr-Cyrl-RS"/>
        </w:rPr>
        <w:t xml:space="preserve"> VI</w:t>
      </w:r>
      <w:r w:rsidRPr="009B306D">
        <w:rPr>
          <w:rFonts w:ascii="Calibri" w:eastAsia="Calibri" w:hAnsi="Calibri" w:cs="Calibri"/>
          <w:lang w:val="sr-Cyrl-CS"/>
        </w:rPr>
        <w:t xml:space="preserve"> 202</w:t>
      </w:r>
      <w:r w:rsidRPr="009B306D">
        <w:rPr>
          <w:rFonts w:ascii="Calibri" w:eastAsia="Calibri" w:hAnsi="Calibri" w:cs="Calibri"/>
          <w:lang w:val="sr-Latn-BA"/>
        </w:rPr>
        <w:t>3</w:t>
      </w:r>
      <w:r w:rsidRPr="009B306D">
        <w:rPr>
          <w:rFonts w:ascii="Calibri" w:eastAsia="Calibri" w:hAnsi="Calibri" w:cs="Calibri"/>
          <w:lang w:val="sr-Cyrl-CS"/>
        </w:rPr>
        <w:t>.године</w:t>
      </w:r>
      <w:r w:rsidRPr="009B306D">
        <w:rPr>
          <w:rFonts w:ascii="Calibri" w:eastAsia="Calibri" w:hAnsi="Calibri" w:cs="Calibri"/>
          <w:color w:val="000000"/>
          <w:lang w:val="sr-Cyrl-CS"/>
        </w:rPr>
        <w:t>,</w:t>
      </w:r>
      <w:r w:rsidRPr="009B306D">
        <w:rPr>
          <w:rFonts w:ascii="Calibri" w:eastAsia="Calibri" w:hAnsi="Calibri" w:cs="Calibri"/>
          <w:i/>
          <w:lang w:val="sr-Cyrl-CS"/>
        </w:rPr>
        <w:t xml:space="preserve"> </w:t>
      </w:r>
    </w:p>
    <w:p w14:paraId="13D3D771" w14:textId="77777777" w:rsidR="00A14DDE" w:rsidRPr="009B306D" w:rsidRDefault="00A14DDE" w:rsidP="00A14DDE">
      <w:pPr>
        <w:pStyle w:val="ListParagraph"/>
        <w:numPr>
          <w:ilvl w:val="0"/>
          <w:numId w:val="24"/>
        </w:numPr>
        <w:tabs>
          <w:tab w:val="left" w:pos="6180"/>
        </w:tabs>
        <w:spacing w:after="0"/>
        <w:ind w:left="714" w:hanging="357"/>
        <w:jc w:val="both"/>
        <w:rPr>
          <w:rFonts w:ascii="Calibri" w:eastAsia="Calibri" w:hAnsi="Calibri" w:cs="Calibri"/>
          <w:lang w:val="sr-Cyrl-CS"/>
        </w:rPr>
      </w:pPr>
      <w:r w:rsidRPr="009B306D">
        <w:rPr>
          <w:rFonts w:ascii="Calibri" w:eastAsia="Calibri" w:hAnsi="Calibri" w:cs="Calibri"/>
          <w:color w:val="000000"/>
          <w:lang w:val="sr-Cyrl-CS"/>
        </w:rPr>
        <w:t>Разматрање  нацрта Ребаланса плана рада и пословања</w:t>
      </w:r>
      <w:r w:rsidRPr="009B306D">
        <w:rPr>
          <w:rFonts w:ascii="Calibri" w:eastAsia="Calibri" w:hAnsi="Calibri" w:cs="Calibri"/>
          <w:lang w:val="sr-Cyrl-CS"/>
        </w:rPr>
        <w:t xml:space="preserve"> Предузећа за 2023.годину</w:t>
      </w:r>
      <w:r w:rsidRPr="009B306D">
        <w:rPr>
          <w:rFonts w:ascii="Calibri" w:eastAsia="Calibri" w:hAnsi="Calibri" w:cs="Calibri"/>
          <w:color w:val="000000"/>
          <w:lang w:val="sr-Cyrl-CS"/>
        </w:rPr>
        <w:t>,</w:t>
      </w:r>
    </w:p>
    <w:p w14:paraId="40FCB4AF" w14:textId="77777777" w:rsidR="00A14DDE" w:rsidRPr="009B306D" w:rsidRDefault="00A14DDE" w:rsidP="00A14DDE">
      <w:pPr>
        <w:pStyle w:val="ListParagraph"/>
        <w:numPr>
          <w:ilvl w:val="0"/>
          <w:numId w:val="24"/>
        </w:numPr>
        <w:tabs>
          <w:tab w:val="left" w:pos="6180"/>
        </w:tabs>
        <w:spacing w:after="0"/>
        <w:ind w:left="714" w:hanging="357"/>
        <w:jc w:val="both"/>
        <w:rPr>
          <w:rFonts w:ascii="Calibri" w:eastAsia="Calibri" w:hAnsi="Calibri" w:cs="Calibri"/>
          <w:lang w:val="sr-Cyrl-CS"/>
        </w:rPr>
      </w:pPr>
      <w:r w:rsidRPr="009B306D">
        <w:rPr>
          <w:rFonts w:ascii="Calibri" w:eastAsia="Calibri" w:hAnsi="Calibri" w:cs="Calibri"/>
          <w:color w:val="000000"/>
          <w:lang w:val="sr-Cyrl-CS"/>
        </w:rPr>
        <w:t>Разматрање нацрта  Ребаланса програма инвестиција</w:t>
      </w:r>
      <w:r w:rsidRPr="009B306D">
        <w:rPr>
          <w:rFonts w:ascii="Calibri" w:eastAsia="Calibri" w:hAnsi="Calibri" w:cs="Calibri"/>
          <w:lang w:val="sr-Cyrl-CS"/>
        </w:rPr>
        <w:t xml:space="preserve"> Предузећа за 2023.годину</w:t>
      </w:r>
      <w:r w:rsidRPr="009B306D">
        <w:rPr>
          <w:rFonts w:ascii="Calibri" w:eastAsia="Calibri" w:hAnsi="Calibri" w:cs="Calibri"/>
          <w:color w:val="000000"/>
          <w:lang w:val="sr-Cyrl-CS"/>
        </w:rPr>
        <w:t>,</w:t>
      </w:r>
    </w:p>
    <w:p w14:paraId="39AC84FA" w14:textId="77777777" w:rsidR="00A14DDE" w:rsidRPr="009B306D" w:rsidRDefault="00A14DDE" w:rsidP="00A14DDE">
      <w:pPr>
        <w:pStyle w:val="ListParagraph"/>
        <w:numPr>
          <w:ilvl w:val="0"/>
          <w:numId w:val="24"/>
        </w:numPr>
        <w:tabs>
          <w:tab w:val="left" w:pos="6180"/>
        </w:tabs>
        <w:spacing w:after="0"/>
        <w:ind w:left="714" w:hanging="357"/>
        <w:jc w:val="both"/>
        <w:rPr>
          <w:rFonts w:ascii="Calibri" w:eastAsia="Calibri" w:hAnsi="Calibri" w:cs="Calibri"/>
          <w:lang w:val="sr-Cyrl-CS"/>
        </w:rPr>
      </w:pPr>
      <w:r w:rsidRPr="009B306D">
        <w:rPr>
          <w:rFonts w:ascii="Calibri" w:eastAsia="Calibri" w:hAnsi="Calibri" w:cs="Calibri"/>
          <w:lang w:val="sr-Cyrl-RS"/>
        </w:rPr>
        <w:t>Једна телефонска Одлука Одбора за ревизију од 25.09.2023.године у предмету:</w:t>
      </w:r>
    </w:p>
    <w:p w14:paraId="2A7637C6" w14:textId="77777777" w:rsidR="00A14DDE" w:rsidRDefault="00A14DDE" w:rsidP="00A14DDE">
      <w:pPr>
        <w:pStyle w:val="ListParagraph"/>
        <w:numPr>
          <w:ilvl w:val="0"/>
          <w:numId w:val="21"/>
        </w:numPr>
        <w:tabs>
          <w:tab w:val="left" w:pos="6180"/>
        </w:tabs>
        <w:spacing w:after="0"/>
        <w:jc w:val="both"/>
        <w:rPr>
          <w:rFonts w:ascii="Calibri" w:eastAsia="Calibri" w:hAnsi="Calibri" w:cs="Calibri"/>
          <w:lang w:val="sr-Cyrl-CS"/>
        </w:rPr>
      </w:pPr>
      <w:r w:rsidRPr="009B306D">
        <w:rPr>
          <w:rFonts w:ascii="Calibri" w:eastAsia="Calibri" w:hAnsi="Calibri" w:cs="Calibri"/>
          <w:lang w:val="sr-Cyrl-CS"/>
        </w:rPr>
        <w:t>Давање Мишљења Одбора за ревизију везано за проведену процедуру потписивања Уговора  за куповину објекта и земљишта за потребе Сортинг центра Бања Лука, у складу са Закључком Надзорног одбора Предузећа бр.1.-2325-3/23-1 од 16.08.2023.године.</w:t>
      </w:r>
    </w:p>
    <w:p w14:paraId="14466F50" w14:textId="77777777" w:rsidR="00A14DDE" w:rsidRDefault="00A14DDE" w:rsidP="00A14DDE">
      <w:pPr>
        <w:tabs>
          <w:tab w:val="left" w:pos="6180"/>
        </w:tabs>
        <w:spacing w:after="0"/>
        <w:jc w:val="both"/>
        <w:rPr>
          <w:rFonts w:ascii="Calibri" w:eastAsia="Calibri" w:hAnsi="Calibri" w:cs="Calibri"/>
          <w:lang w:val="sr-Cyrl-CS"/>
        </w:rPr>
      </w:pPr>
    </w:p>
    <w:p w14:paraId="6D29155E" w14:textId="77777777" w:rsidR="00A14DDE" w:rsidRDefault="00A14DDE" w:rsidP="00A14DDE">
      <w:pPr>
        <w:spacing w:after="0"/>
        <w:rPr>
          <w:rFonts w:ascii="Calibri" w:eastAsia="Times New Roman" w:hAnsi="Calibri" w:cs="Times New Roman"/>
          <w:lang w:val="sr-Cyrl-CS"/>
        </w:rPr>
      </w:pPr>
      <w:r w:rsidRPr="00937C80">
        <w:rPr>
          <w:lang w:val="sr-Cyrl-BA"/>
        </w:rPr>
        <w:t xml:space="preserve">Све наведене тачке везане за горенаведене извјештаје и акте су усвојене од стране </w:t>
      </w:r>
      <w:r w:rsidRPr="00937C80">
        <w:rPr>
          <w:rFonts w:ascii="Calibri" w:eastAsia="Times New Roman" w:hAnsi="Calibri" w:cs="Times New Roman"/>
          <w:lang w:val="sr-Cyrl-CS"/>
        </w:rPr>
        <w:t>Одбора за ревизију</w:t>
      </w:r>
      <w:r>
        <w:rPr>
          <w:rFonts w:ascii="Calibri" w:eastAsia="Times New Roman" w:hAnsi="Calibri" w:cs="Times New Roman"/>
          <w:lang w:val="sr-Cyrl-CS"/>
        </w:rPr>
        <w:t xml:space="preserve"> уз с</w:t>
      </w:r>
      <w:r>
        <w:rPr>
          <w:rFonts w:ascii="Calibri" w:eastAsia="Times New Roman" w:hAnsi="Calibri" w:cs="Times New Roman"/>
          <w:lang w:val="sr-Cyrl-BA"/>
        </w:rPr>
        <w:t>љ</w:t>
      </w:r>
      <w:r w:rsidRPr="00937C80">
        <w:rPr>
          <w:rFonts w:ascii="Calibri" w:eastAsia="Times New Roman" w:hAnsi="Calibri" w:cs="Times New Roman"/>
          <w:lang w:val="sr-Cyrl-CS"/>
        </w:rPr>
        <w:t>едеће дате препоруке:</w:t>
      </w:r>
    </w:p>
    <w:p w14:paraId="5C25B806" w14:textId="77777777" w:rsidR="00A14DDE" w:rsidRDefault="00A14DDE" w:rsidP="00A14DDE">
      <w:pPr>
        <w:spacing w:after="0"/>
        <w:rPr>
          <w:rFonts w:ascii="Calibri" w:eastAsia="Times New Roman" w:hAnsi="Calibri" w:cs="Times New Roman"/>
        </w:rPr>
      </w:pPr>
    </w:p>
    <w:p w14:paraId="2E11A834" w14:textId="77777777" w:rsidR="00A14DDE" w:rsidRDefault="00A14DDE" w:rsidP="00A14DDE">
      <w:pPr>
        <w:pStyle w:val="ListParagraph"/>
        <w:numPr>
          <w:ilvl w:val="0"/>
          <w:numId w:val="25"/>
        </w:numPr>
        <w:tabs>
          <w:tab w:val="left" w:pos="6180"/>
        </w:tabs>
        <w:spacing w:after="0"/>
        <w:jc w:val="both"/>
        <w:rPr>
          <w:rFonts w:ascii="Calibri" w:eastAsia="Calibri" w:hAnsi="Calibri" w:cs="Calibri"/>
          <w:lang w:val="sr-Cyrl-CS"/>
        </w:rPr>
      </w:pPr>
      <w:r w:rsidRPr="00262D68">
        <w:rPr>
          <w:rFonts w:ascii="Calibri" w:eastAsia="Calibri" w:hAnsi="Calibri" w:cs="Calibri"/>
          <w:lang w:val="sr-Cyrl-CS"/>
        </w:rPr>
        <w:t>Констатује се да је Одбор за ревизију Предузећа разматрао Извјештај о пословању Предузећа за поштански саобраћај Републике Српске а.д. Бања Лука за период I-VI 2023. године,  сачињен од стране Управе Предузећа. Одбор за ревизију Предузећа није имао примједби на достављени Извјештај, те је наведени Извјештај достављен Надзорном одбору Предузећа, са препоруком  да исти усвоји.</w:t>
      </w:r>
    </w:p>
    <w:p w14:paraId="766EAD8D" w14:textId="77777777" w:rsidR="00A14DDE" w:rsidRPr="00262D68" w:rsidRDefault="00A14DDE" w:rsidP="00A14DDE">
      <w:pPr>
        <w:pStyle w:val="ListParagraph"/>
        <w:numPr>
          <w:ilvl w:val="0"/>
          <w:numId w:val="25"/>
        </w:numPr>
        <w:tabs>
          <w:tab w:val="left" w:pos="6180"/>
        </w:tabs>
        <w:spacing w:after="0"/>
        <w:jc w:val="both"/>
        <w:rPr>
          <w:rFonts w:ascii="Calibri" w:eastAsia="Calibri" w:hAnsi="Calibri" w:cs="Calibri"/>
          <w:lang w:val="sr-Cyrl-CS"/>
        </w:rPr>
      </w:pPr>
      <w:r w:rsidRPr="00262D68">
        <w:rPr>
          <w:rFonts w:ascii="Calibri" w:eastAsia="Calibri" w:hAnsi="Calibri" w:cs="Calibri"/>
          <w:lang w:val="sr-Cyrl-CS"/>
        </w:rPr>
        <w:t>Констатује се да је Одбор за ревизију Предузећа разматрао</w:t>
      </w:r>
      <w:r>
        <w:rPr>
          <w:rFonts w:ascii="Calibri" w:eastAsia="Calibri" w:hAnsi="Calibri" w:cs="Calibri"/>
          <w:lang w:val="sr-Cyrl-CS"/>
        </w:rPr>
        <w:t xml:space="preserve"> </w:t>
      </w:r>
      <w:r w:rsidRPr="00262D68">
        <w:rPr>
          <w:rFonts w:ascii="Calibri" w:eastAsia="Calibri" w:hAnsi="Calibri" w:cs="Calibri"/>
          <w:lang w:val="sr-Cyrl-CS"/>
        </w:rPr>
        <w:t>Извјештај о извршењу Програма инвестиција Предузећ</w:t>
      </w:r>
      <w:r>
        <w:rPr>
          <w:rFonts w:ascii="Calibri" w:eastAsia="Calibri" w:hAnsi="Calibri" w:cs="Calibri"/>
          <w:lang w:val="sr-Cyrl-CS"/>
        </w:rPr>
        <w:t xml:space="preserve">а за период I-VI 2023. године, </w:t>
      </w:r>
      <w:r w:rsidRPr="00262D68">
        <w:rPr>
          <w:rFonts w:ascii="Calibri" w:eastAsia="Calibri" w:hAnsi="Calibri" w:cs="Calibri"/>
          <w:lang w:val="sr-Cyrl-CS"/>
        </w:rPr>
        <w:t>сачињен од стране Управе Предузећа.</w:t>
      </w:r>
      <w:r>
        <w:rPr>
          <w:rFonts w:ascii="Calibri" w:eastAsia="Calibri" w:hAnsi="Calibri" w:cs="Calibri"/>
          <w:lang w:val="sr-Cyrl-CS"/>
        </w:rPr>
        <w:t xml:space="preserve"> </w:t>
      </w:r>
      <w:r w:rsidRPr="00262D68">
        <w:rPr>
          <w:rFonts w:ascii="Calibri" w:eastAsia="Calibri" w:hAnsi="Calibri" w:cs="Calibri"/>
          <w:lang w:val="sr-Cyrl-CS"/>
        </w:rPr>
        <w:t xml:space="preserve">Одбор за ревизију Предузећа није имао примједби на достављени Извјештај, те </w:t>
      </w:r>
      <w:r>
        <w:rPr>
          <w:rFonts w:ascii="Calibri" w:eastAsia="Calibri" w:hAnsi="Calibri" w:cs="Calibri"/>
          <w:lang w:val="sr-Cyrl-CS"/>
        </w:rPr>
        <w:t>је наведени Извјештај доставио</w:t>
      </w:r>
      <w:r w:rsidRPr="00262D68">
        <w:rPr>
          <w:rFonts w:ascii="Calibri" w:eastAsia="Calibri" w:hAnsi="Calibri" w:cs="Calibri"/>
          <w:lang w:val="sr-Cyrl-CS"/>
        </w:rPr>
        <w:t xml:space="preserve"> Надзорном одбору Предузећа, са препоруком  да исти усвоји.</w:t>
      </w:r>
    </w:p>
    <w:p w14:paraId="0F04F230" w14:textId="77777777" w:rsidR="00A14DDE" w:rsidRDefault="00A14DDE" w:rsidP="00A14DDE">
      <w:pPr>
        <w:pStyle w:val="ListParagraph"/>
        <w:numPr>
          <w:ilvl w:val="0"/>
          <w:numId w:val="25"/>
        </w:numPr>
        <w:tabs>
          <w:tab w:val="left" w:pos="6180"/>
        </w:tabs>
        <w:spacing w:after="0"/>
        <w:jc w:val="both"/>
        <w:rPr>
          <w:rFonts w:ascii="Calibri" w:eastAsia="Calibri" w:hAnsi="Calibri" w:cs="Calibri"/>
          <w:lang w:val="sr-Cyrl-CS"/>
        </w:rPr>
      </w:pPr>
      <w:r w:rsidRPr="00262D68">
        <w:rPr>
          <w:rFonts w:ascii="Calibri" w:eastAsia="Calibri" w:hAnsi="Calibri" w:cs="Calibri"/>
          <w:lang w:val="sr-Cyrl-CS"/>
        </w:rPr>
        <w:t xml:space="preserve">Констатује се да је Одбор за ревизију Предузећа разматрао нацрт Ребаланса плана рада и пословања  Предузећа за поштански саобраћај Републике Српске а.д. Бања Лука за </w:t>
      </w:r>
      <w:r w:rsidRPr="00262D68">
        <w:rPr>
          <w:rFonts w:ascii="Calibri" w:eastAsia="Calibri" w:hAnsi="Calibri" w:cs="Calibri"/>
          <w:lang w:val="sr-Cyrl-CS"/>
        </w:rPr>
        <w:lastRenderedPageBreak/>
        <w:t>2023. годину,  који је сачињен од стране Управе Предузећа,  те да није имао примједби на исти.</w:t>
      </w:r>
      <w:r>
        <w:rPr>
          <w:rFonts w:ascii="Calibri" w:eastAsia="Calibri" w:hAnsi="Calibri" w:cs="Calibri"/>
          <w:lang w:val="sr-Cyrl-CS"/>
        </w:rPr>
        <w:t xml:space="preserve"> </w:t>
      </w:r>
      <w:r w:rsidRPr="00262D68">
        <w:rPr>
          <w:rFonts w:ascii="Calibri" w:eastAsia="Calibri" w:hAnsi="Calibri" w:cs="Calibri"/>
          <w:lang w:val="sr-Cyrl-CS"/>
        </w:rPr>
        <w:t>Одбор за ревизију Предузећа препоручује Надзорном одбору Предузећа да, према достављеном нацрту, утврди приједлог Ребаланса плана рада и пословања  Предузећа за 2023. годину, те исти упути Скупштини акционара Предузећа на разматрање и усвајање.</w:t>
      </w:r>
    </w:p>
    <w:p w14:paraId="4BCBC792" w14:textId="77777777" w:rsidR="00A14DDE" w:rsidRDefault="00A14DDE" w:rsidP="00A14DDE">
      <w:pPr>
        <w:pStyle w:val="ListParagraph"/>
        <w:numPr>
          <w:ilvl w:val="0"/>
          <w:numId w:val="25"/>
        </w:numPr>
        <w:tabs>
          <w:tab w:val="left" w:pos="6180"/>
        </w:tabs>
        <w:spacing w:after="0"/>
        <w:jc w:val="both"/>
        <w:rPr>
          <w:rFonts w:ascii="Calibri" w:eastAsia="Calibri" w:hAnsi="Calibri" w:cs="Calibri"/>
          <w:lang w:val="sr-Cyrl-CS"/>
        </w:rPr>
      </w:pPr>
      <w:r w:rsidRPr="00262D68">
        <w:rPr>
          <w:rFonts w:ascii="Calibri" w:eastAsia="Calibri" w:hAnsi="Calibri" w:cs="Calibri"/>
          <w:lang w:val="sr-Cyrl-CS"/>
        </w:rPr>
        <w:t>Констатује се да је Одбор за ревизију Предузећа разматрао нацрт Ребаланса програма инвестиција Предузећа за поштански саобраћај Републике Српске а.д. Бања Лука за 2023. годину,  који је сачињен од стране Управе Предузећа,  те да није имао примједби на исти.</w:t>
      </w:r>
      <w:r>
        <w:rPr>
          <w:rFonts w:ascii="Calibri" w:eastAsia="Calibri" w:hAnsi="Calibri" w:cs="Calibri"/>
          <w:lang w:val="sr-Cyrl-CS"/>
        </w:rPr>
        <w:t xml:space="preserve"> </w:t>
      </w:r>
      <w:r w:rsidRPr="00262D68">
        <w:rPr>
          <w:rFonts w:ascii="Calibri" w:eastAsia="Calibri" w:hAnsi="Calibri" w:cs="Calibri"/>
          <w:lang w:val="sr-Cyrl-CS"/>
        </w:rPr>
        <w:t>Одбор за ревизију Предузећа препоручује Надзорном одбору Предузећа да, према достављеном нацрту, утврди приједлог Ребаланса програма инвестиција  Предузећа за 2023. годину, те исти упути Скупштини акционара Предузећа на разматрање и усвајање.</w:t>
      </w:r>
    </w:p>
    <w:p w14:paraId="63B4055A" w14:textId="77777777" w:rsidR="00A14DDE" w:rsidRDefault="00A14DDE" w:rsidP="00A14DDE">
      <w:pPr>
        <w:tabs>
          <w:tab w:val="left" w:pos="6180"/>
        </w:tabs>
        <w:spacing w:after="0"/>
        <w:jc w:val="both"/>
        <w:rPr>
          <w:rFonts w:ascii="Calibri" w:eastAsia="Calibri" w:hAnsi="Calibri" w:cs="Calibri"/>
          <w:lang w:val="sr-Cyrl-CS"/>
        </w:rPr>
      </w:pPr>
    </w:p>
    <w:p w14:paraId="0C3E3B52" w14:textId="77777777" w:rsidR="00A14DDE" w:rsidRDefault="00A14DDE" w:rsidP="00A14DDE">
      <w:pPr>
        <w:tabs>
          <w:tab w:val="left" w:pos="6180"/>
        </w:tabs>
        <w:spacing w:after="0"/>
        <w:jc w:val="both"/>
        <w:rPr>
          <w:rFonts w:ascii="Calibri" w:hAnsi="Calibri"/>
          <w:lang w:val="sr-Cyrl-BA"/>
        </w:rPr>
      </w:pPr>
      <w:r w:rsidRPr="005348A2">
        <w:rPr>
          <w:rFonts w:ascii="Calibri" w:hAnsi="Calibri"/>
          <w:lang w:val="sr-Cyrl-BA"/>
        </w:rPr>
        <w:t xml:space="preserve">Такође, на </w:t>
      </w:r>
      <w:r>
        <w:rPr>
          <w:rFonts w:ascii="Calibri" w:hAnsi="Calibri"/>
          <w:lang w:val="sr-Cyrl-BA"/>
        </w:rPr>
        <w:t>5</w:t>
      </w:r>
      <w:r w:rsidRPr="005348A2">
        <w:rPr>
          <w:rFonts w:ascii="Calibri" w:hAnsi="Calibri"/>
          <w:lang w:val="sr-Cyrl-BA"/>
        </w:rPr>
        <w:t xml:space="preserve">. сједници </w:t>
      </w:r>
      <w:r w:rsidRPr="005348A2">
        <w:rPr>
          <w:rFonts w:ascii="Calibri" w:hAnsi="Calibri"/>
        </w:rPr>
        <w:t>Одбор за ревизију</w:t>
      </w:r>
      <w:r>
        <w:rPr>
          <w:rFonts w:ascii="Calibri" w:hAnsi="Calibri"/>
          <w:lang w:val="sr-Cyrl-BA"/>
        </w:rPr>
        <w:t xml:space="preserve"> је донио одлуку везану </w:t>
      </w:r>
      <w:r w:rsidRPr="00262D68">
        <w:rPr>
          <w:rFonts w:ascii="Calibri" w:hAnsi="Calibri"/>
          <w:lang w:val="sr-Cyrl-BA"/>
        </w:rPr>
        <w:t>за проведену процедуру потписивања Уговора  за куповину објекта и земљишта за потребе Сортинг центра Бања Лука, у складу са Закључком Надзорног одбора Предузећа бр.1.-2325-3/23-1 од 16.08.2023.године</w:t>
      </w:r>
      <w:r>
        <w:rPr>
          <w:rFonts w:ascii="Calibri" w:hAnsi="Calibri"/>
          <w:lang w:val="sr-Cyrl-BA"/>
        </w:rPr>
        <w:t xml:space="preserve"> и то:</w:t>
      </w:r>
    </w:p>
    <w:p w14:paraId="4A76624D" w14:textId="77777777" w:rsidR="00A14DDE" w:rsidRDefault="00A14DDE" w:rsidP="00A14DDE">
      <w:pPr>
        <w:tabs>
          <w:tab w:val="left" w:pos="6180"/>
        </w:tabs>
        <w:spacing w:after="0"/>
        <w:jc w:val="both"/>
        <w:rPr>
          <w:rFonts w:ascii="Calibri" w:hAnsi="Calibri"/>
          <w:lang w:val="sr-Cyrl-BA"/>
        </w:rPr>
      </w:pPr>
    </w:p>
    <w:p w14:paraId="3AA5EF93" w14:textId="77777777" w:rsidR="00A14DDE" w:rsidRPr="00C061C1" w:rsidRDefault="00A14DDE" w:rsidP="00A14DDE">
      <w:pPr>
        <w:pStyle w:val="ListParagraph"/>
        <w:numPr>
          <w:ilvl w:val="0"/>
          <w:numId w:val="26"/>
        </w:numPr>
        <w:spacing w:after="0"/>
        <w:jc w:val="both"/>
        <w:rPr>
          <w:rFonts w:ascii="Calibri" w:eastAsia="Times New Roman" w:hAnsi="Calibri" w:cs="Times New Roman"/>
          <w:bCs/>
          <w:lang w:val="sr-Latn-BA"/>
        </w:rPr>
      </w:pPr>
      <w:r w:rsidRPr="00C061C1">
        <w:rPr>
          <w:rFonts w:ascii="Calibri" w:eastAsia="Times New Roman" w:hAnsi="Calibri" w:cs="Times New Roman"/>
          <w:lang w:val="sr-Cyrl-CS"/>
        </w:rPr>
        <w:t>Констатује се</w:t>
      </w:r>
      <w:r w:rsidRPr="00C061C1">
        <w:rPr>
          <w:rFonts w:ascii="Calibri" w:eastAsia="Times New Roman" w:hAnsi="Calibri" w:cs="Times New Roman"/>
          <w:bCs/>
          <w:lang w:val="sr-Cyrl-CS"/>
        </w:rPr>
        <w:t xml:space="preserve"> да је Одбор за ревизију Предузећа разматрао документацију коју је доставила Управа Предузећа у прилогу дописа бр 1.-2325-4/23 од 20.09.2023.године, а на основу </w:t>
      </w:r>
      <w:r w:rsidRPr="00C061C1">
        <w:rPr>
          <w:rFonts w:ascii="Calibri" w:eastAsia="Times New Roman" w:hAnsi="Calibri" w:cs="Times New Roman"/>
          <w:lang w:val="sr-Cyrl-CS"/>
        </w:rPr>
        <w:t xml:space="preserve">Закључка Надзорног одбора Предузећа бр. </w:t>
      </w:r>
      <w:r w:rsidRPr="00C061C1">
        <w:rPr>
          <w:rFonts w:ascii="Calibri" w:eastAsia="Times New Roman" w:hAnsi="Calibri" w:cs="Times New Roman"/>
          <w:lang w:val="sr-Latn-CS"/>
        </w:rPr>
        <w:t>1.</w:t>
      </w:r>
      <w:r w:rsidRPr="00C061C1">
        <w:rPr>
          <w:rFonts w:ascii="Calibri" w:eastAsia="Times New Roman" w:hAnsi="Calibri" w:cs="Times New Roman"/>
          <w:lang w:val="en-US"/>
        </w:rPr>
        <w:t xml:space="preserve"> </w:t>
      </w:r>
      <w:r w:rsidRPr="00C061C1">
        <w:rPr>
          <w:rFonts w:ascii="Calibri" w:eastAsia="Times New Roman" w:hAnsi="Calibri" w:cs="Times New Roman"/>
          <w:lang w:val="sr-Cyrl-RS"/>
        </w:rPr>
        <w:t>2325-3</w:t>
      </w:r>
      <w:r w:rsidRPr="00C061C1">
        <w:rPr>
          <w:rFonts w:ascii="Calibri" w:eastAsia="Times New Roman" w:hAnsi="Calibri" w:cs="Times New Roman"/>
          <w:lang w:val="sr-Latn-BA"/>
        </w:rPr>
        <w:t>/2</w:t>
      </w:r>
      <w:r w:rsidRPr="00C061C1">
        <w:rPr>
          <w:rFonts w:ascii="Calibri" w:eastAsia="Times New Roman" w:hAnsi="Calibri" w:cs="Times New Roman"/>
          <w:lang w:val="sr-Cyrl-RS"/>
        </w:rPr>
        <w:t xml:space="preserve">3-1 од 16.08.2023.године којим је обавезана Управа Предузећа да </w:t>
      </w:r>
      <w:r w:rsidRPr="00C061C1">
        <w:rPr>
          <w:rFonts w:ascii="Calibri" w:eastAsia="Times New Roman" w:hAnsi="Calibri" w:cs="Times New Roman"/>
          <w:lang w:val="sr-Cyrl-BA"/>
        </w:rPr>
        <w:t xml:space="preserve">прије потписивања купопродајног уговора прибави мишљење Одбора за ревизију Предузећа о проведеној процедури </w:t>
      </w:r>
      <w:r w:rsidRPr="00C061C1">
        <w:rPr>
          <w:rFonts w:ascii="Calibri" w:eastAsia="Times New Roman" w:hAnsi="Calibri" w:cs="Times New Roman"/>
          <w:bCs/>
          <w:lang w:val="sr-Cyrl-BA"/>
        </w:rPr>
        <w:t xml:space="preserve">везано за реализацију </w:t>
      </w:r>
      <w:r w:rsidRPr="00C061C1">
        <w:rPr>
          <w:rFonts w:ascii="Calibri" w:eastAsia="Times New Roman" w:hAnsi="Calibri" w:cs="Times New Roman"/>
          <w:bCs/>
          <w:lang w:val="sr-Cyrl-CS"/>
        </w:rPr>
        <w:t>Одлуке Надзорног одбора бр. 1.-2325-2/23-1 од 16.08.2023. године, којом се одобрава кредитно задужење Предузећа за куповину објеката и земљишта за потребе Сортинг центра Бања Лука.</w:t>
      </w:r>
    </w:p>
    <w:p w14:paraId="0AE4BECF" w14:textId="77777777" w:rsidR="00A14DDE" w:rsidRPr="00C061C1" w:rsidRDefault="00A14DDE" w:rsidP="00A14DDE">
      <w:pPr>
        <w:pStyle w:val="ListParagraph"/>
        <w:spacing w:after="0"/>
        <w:outlineLvl w:val="0"/>
        <w:rPr>
          <w:rFonts w:ascii="Calibri" w:eastAsia="Times New Roman" w:hAnsi="Calibri" w:cs="Times New Roman"/>
          <w:noProof/>
          <w:lang w:val="sr-Cyrl-BA"/>
        </w:rPr>
      </w:pPr>
      <w:r w:rsidRPr="00C061C1">
        <w:rPr>
          <w:rFonts w:ascii="Calibri" w:eastAsia="Times New Roman" w:hAnsi="Calibri" w:cs="Calibri"/>
          <w:noProof/>
          <w:lang w:val="sr-Cyrl-BA"/>
        </w:rPr>
        <w:t xml:space="preserve">На основу достављене документације о проведеним процедурама за куповину земљишта и објекта за потребе Сортинг центра за Поште Српске а.д. Бања Лука, Одбор за ревизију је </w:t>
      </w:r>
      <w:r>
        <w:rPr>
          <w:rFonts w:ascii="Calibri" w:eastAsia="Times New Roman" w:hAnsi="Calibri" w:cs="Calibri"/>
          <w:noProof/>
          <w:lang w:val="sr-Cyrl-BA"/>
        </w:rPr>
        <w:t xml:space="preserve">дао </w:t>
      </w:r>
      <w:r w:rsidRPr="00C061C1">
        <w:rPr>
          <w:rFonts w:ascii="Calibri" w:eastAsia="Times New Roman" w:hAnsi="Calibri" w:cs="Calibri"/>
          <w:noProof/>
          <w:lang w:val="sr-Cyrl-BA"/>
        </w:rPr>
        <w:t>мишљење да је испоштована процедура до потписивања уговора о купопродаји поменутих непокретности, те да је иста процедура проведена у складу са законским и подзаконским прописима.</w:t>
      </w:r>
    </w:p>
    <w:p w14:paraId="0478CDF7" w14:textId="77777777" w:rsidR="00A14DDE" w:rsidRPr="00262D68" w:rsidRDefault="00A14DDE" w:rsidP="00A14DDE">
      <w:pPr>
        <w:tabs>
          <w:tab w:val="left" w:pos="6180"/>
        </w:tabs>
        <w:spacing w:after="0"/>
        <w:jc w:val="both"/>
        <w:rPr>
          <w:rFonts w:ascii="Calibri" w:eastAsia="Calibri" w:hAnsi="Calibri" w:cs="Calibri"/>
          <w:lang w:val="sr-Cyrl-CS"/>
        </w:rPr>
      </w:pPr>
    </w:p>
    <w:p w14:paraId="29822A24" w14:textId="77777777" w:rsidR="00A14DDE" w:rsidRPr="00262D68" w:rsidRDefault="00A14DDE" w:rsidP="00A14DDE">
      <w:pPr>
        <w:pStyle w:val="ListParagraph"/>
        <w:tabs>
          <w:tab w:val="left" w:pos="6180"/>
        </w:tabs>
        <w:spacing w:after="0"/>
        <w:jc w:val="both"/>
        <w:rPr>
          <w:rFonts w:ascii="Calibri" w:eastAsia="Calibri" w:hAnsi="Calibri" w:cs="Calibri"/>
          <w:lang w:val="sr-Cyrl-CS"/>
        </w:rPr>
      </w:pPr>
    </w:p>
    <w:p w14:paraId="653EE394" w14:textId="77777777" w:rsidR="00A14DDE" w:rsidRDefault="00A14DDE" w:rsidP="00A14DDE">
      <w:pPr>
        <w:jc w:val="right"/>
      </w:pPr>
    </w:p>
    <w:p w14:paraId="75E57F29" w14:textId="24BF8C78" w:rsidR="00A14DDE" w:rsidRPr="00005B24" w:rsidRDefault="00F574A0" w:rsidP="00005B24">
      <w:pPr>
        <w:rPr>
          <w:rFonts w:ascii="Calibri" w:hAnsi="Calibri"/>
          <w:highlight w:val="yellow"/>
          <w:lang w:val="sr-Cyrl-BA"/>
        </w:rPr>
      </w:pPr>
      <w:r w:rsidRPr="00355F8A">
        <w:rPr>
          <w:rFonts w:ascii="Calibri" w:hAnsi="Calibri"/>
          <w:highlight w:val="yellow"/>
          <w:lang w:val="sr-Latn-CS"/>
        </w:rPr>
        <w:br w:type="page"/>
      </w:r>
    </w:p>
    <w:p w14:paraId="37900A11" w14:textId="606A47AB" w:rsidR="008F547C" w:rsidRPr="00A14DDE" w:rsidRDefault="008F547C" w:rsidP="00A14DDE">
      <w:pPr>
        <w:jc w:val="center"/>
        <w:rPr>
          <w:rFonts w:ascii="Calibri" w:hAnsi="Calibri"/>
          <w:b/>
          <w:bCs/>
          <w:u w:val="single"/>
          <w:lang w:val="sr-Cyrl-RS"/>
        </w:rPr>
      </w:pPr>
      <w:r w:rsidRPr="00005B24">
        <w:rPr>
          <w:b/>
          <w:lang w:val="sr-Cyrl-BA"/>
        </w:rPr>
        <w:lastRenderedPageBreak/>
        <w:t>Мишљење о посло</w:t>
      </w:r>
      <w:r w:rsidR="00A14DDE" w:rsidRPr="00005B24">
        <w:rPr>
          <w:b/>
          <w:lang w:val="sr-Cyrl-BA"/>
        </w:rPr>
        <w:t>вању и годишњем обрачуну за 202</w:t>
      </w:r>
      <w:r w:rsidR="00A14DDE" w:rsidRPr="00005B24">
        <w:rPr>
          <w:b/>
        </w:rPr>
        <w:t>3</w:t>
      </w:r>
      <w:r w:rsidRPr="00005B24">
        <w:rPr>
          <w:b/>
          <w:lang w:val="sr-Cyrl-BA"/>
        </w:rPr>
        <w:t>. годину</w:t>
      </w:r>
    </w:p>
    <w:p w14:paraId="2BDF046B" w14:textId="668011BE" w:rsidR="008F547C" w:rsidRPr="00355F8A" w:rsidRDefault="008F547C" w:rsidP="007B0360">
      <w:pPr>
        <w:pStyle w:val="Default"/>
        <w:jc w:val="both"/>
        <w:rPr>
          <w:rFonts w:asciiTheme="minorHAnsi" w:hAnsiTheme="minorHAnsi" w:cstheme="minorHAnsi"/>
          <w:color w:val="auto"/>
          <w:sz w:val="22"/>
          <w:szCs w:val="22"/>
          <w:lang w:val="sr-Cyrl-BA"/>
        </w:rPr>
      </w:pPr>
      <w:r w:rsidRPr="00355F8A">
        <w:rPr>
          <w:rFonts w:asciiTheme="minorHAnsi" w:hAnsiTheme="minorHAnsi" w:cstheme="minorHAnsi"/>
          <w:color w:val="auto"/>
          <w:sz w:val="22"/>
          <w:szCs w:val="22"/>
        </w:rPr>
        <w:t>Према Нацрту Извјештаја о пословању Предузећа за 202</w:t>
      </w:r>
      <w:r w:rsidR="008909D9">
        <w:rPr>
          <w:rFonts w:asciiTheme="minorHAnsi" w:hAnsiTheme="minorHAnsi" w:cstheme="minorHAnsi"/>
          <w:color w:val="auto"/>
          <w:sz w:val="22"/>
          <w:szCs w:val="22"/>
          <w:lang w:val="sr-Cyrl-BA"/>
        </w:rPr>
        <w:t>3</w:t>
      </w:r>
      <w:r w:rsidRPr="00355F8A">
        <w:rPr>
          <w:rFonts w:asciiTheme="minorHAnsi" w:hAnsiTheme="minorHAnsi" w:cstheme="minorHAnsi"/>
          <w:color w:val="auto"/>
          <w:sz w:val="22"/>
          <w:szCs w:val="22"/>
        </w:rPr>
        <w:t xml:space="preserve">.годину који је достављен Одбору за ревизију, заједно са пратећим обрасцима (Извјештај о финансијском положају на крају периода, Извјештај о укупном резултату у периоду, Извјештај о промјенама на капиталу, Извјештај о токовима готовине), Предузеће је остварило укупан приход у износу од </w:t>
      </w:r>
      <w:r w:rsidR="008909D9" w:rsidRPr="008909D9">
        <w:rPr>
          <w:rFonts w:asciiTheme="minorHAnsi" w:hAnsiTheme="minorHAnsi" w:cstheme="minorHAnsi"/>
          <w:color w:val="auto"/>
          <w:sz w:val="22"/>
          <w:szCs w:val="22"/>
          <w:lang w:val="ru-RU"/>
        </w:rPr>
        <w:t>92.994.110</w:t>
      </w:r>
      <w:r w:rsidR="008909D9">
        <w:rPr>
          <w:rFonts w:asciiTheme="minorHAnsi" w:hAnsiTheme="minorHAnsi" w:cstheme="minorHAnsi"/>
          <w:color w:val="auto"/>
          <w:sz w:val="22"/>
          <w:szCs w:val="22"/>
          <w:lang w:val="ru-RU"/>
        </w:rPr>
        <w:t xml:space="preserve"> </w:t>
      </w:r>
      <w:r w:rsidRPr="00355F8A">
        <w:rPr>
          <w:rFonts w:asciiTheme="minorHAnsi" w:hAnsiTheme="minorHAnsi" w:cstheme="minorHAnsi"/>
          <w:color w:val="auto"/>
          <w:sz w:val="22"/>
          <w:szCs w:val="22"/>
        </w:rPr>
        <w:t xml:space="preserve">КМ и укупне расходе у износу од </w:t>
      </w:r>
      <w:r w:rsidR="008909D9" w:rsidRPr="008909D9">
        <w:rPr>
          <w:rFonts w:ascii="Calibri" w:hAnsi="Calibri"/>
          <w:bCs/>
          <w:sz w:val="22"/>
          <w:szCs w:val="22"/>
          <w:lang w:val="sr-Latn-BA"/>
        </w:rPr>
        <w:t>90.559.487</w:t>
      </w:r>
      <w:r w:rsidR="008909D9" w:rsidRPr="00323868">
        <w:rPr>
          <w:rFonts w:ascii="Calibri" w:hAnsi="Calibri"/>
          <w:b/>
          <w:bCs/>
          <w:sz w:val="22"/>
          <w:szCs w:val="22"/>
        </w:rPr>
        <w:t xml:space="preserve"> </w:t>
      </w:r>
      <w:r w:rsidRPr="00355F8A">
        <w:rPr>
          <w:rFonts w:asciiTheme="minorHAnsi" w:hAnsiTheme="minorHAnsi" w:cstheme="minorHAnsi"/>
          <w:color w:val="auto"/>
          <w:sz w:val="22"/>
          <w:szCs w:val="22"/>
        </w:rPr>
        <w:t xml:space="preserve">КМ. </w:t>
      </w:r>
    </w:p>
    <w:p w14:paraId="25B95956" w14:textId="77777777" w:rsidR="00854BD3" w:rsidRPr="00355F8A" w:rsidRDefault="00854BD3" w:rsidP="007B0360">
      <w:pPr>
        <w:pStyle w:val="Default"/>
        <w:jc w:val="both"/>
        <w:rPr>
          <w:rFonts w:asciiTheme="minorHAnsi" w:hAnsiTheme="minorHAnsi" w:cstheme="minorHAnsi"/>
          <w:color w:val="auto"/>
          <w:sz w:val="22"/>
          <w:szCs w:val="22"/>
          <w:lang w:val="sr-Cyrl-BA"/>
        </w:rPr>
      </w:pPr>
    </w:p>
    <w:p w14:paraId="52A4F143" w14:textId="7FEFB41B" w:rsidR="00854BD3" w:rsidRPr="00355F8A" w:rsidRDefault="00854BD3" w:rsidP="007B0360">
      <w:pPr>
        <w:pStyle w:val="Default"/>
        <w:jc w:val="both"/>
        <w:rPr>
          <w:rFonts w:ascii="Calibri" w:hAnsi="Calibri"/>
          <w:noProof/>
          <w:color w:val="auto"/>
          <w:sz w:val="22"/>
          <w:szCs w:val="22"/>
          <w:lang w:val="sr-Cyrl-CS"/>
        </w:rPr>
      </w:pPr>
      <w:r w:rsidRPr="00355F8A">
        <w:rPr>
          <w:rFonts w:ascii="Calibri" w:hAnsi="Calibri"/>
          <w:noProof/>
          <w:color w:val="auto"/>
          <w:sz w:val="22"/>
          <w:szCs w:val="22"/>
          <w:lang w:val="sr-Cyrl-CS"/>
        </w:rPr>
        <w:t>Укупни</w:t>
      </w:r>
      <w:r w:rsidRPr="00355F8A">
        <w:rPr>
          <w:rFonts w:ascii="Calibri" w:hAnsi="Calibri"/>
          <w:noProof/>
          <w:color w:val="auto"/>
          <w:sz w:val="22"/>
          <w:szCs w:val="22"/>
        </w:rPr>
        <w:t xml:space="preserve"> </w:t>
      </w:r>
      <w:r w:rsidRPr="00355F8A">
        <w:rPr>
          <w:rFonts w:ascii="Calibri" w:hAnsi="Calibri"/>
          <w:noProof/>
          <w:color w:val="auto"/>
          <w:sz w:val="22"/>
          <w:szCs w:val="22"/>
          <w:lang w:val="sr-Cyrl-CS"/>
        </w:rPr>
        <w:t>приход</w:t>
      </w:r>
      <w:r w:rsidRPr="00355F8A">
        <w:rPr>
          <w:rFonts w:ascii="Calibri" w:hAnsi="Calibri"/>
          <w:noProof/>
          <w:color w:val="auto"/>
          <w:sz w:val="22"/>
          <w:szCs w:val="22"/>
          <w:lang w:val="sr-Cyrl-BA"/>
        </w:rPr>
        <w:t>и су већи</w:t>
      </w:r>
      <w:r w:rsidRPr="00355F8A">
        <w:rPr>
          <w:rFonts w:ascii="Calibri" w:hAnsi="Calibri"/>
          <w:noProof/>
          <w:color w:val="auto"/>
          <w:sz w:val="22"/>
          <w:szCs w:val="22"/>
          <w:lang w:val="sr-Cyrl-CS"/>
        </w:rPr>
        <w:t xml:space="preserve"> за </w:t>
      </w:r>
      <w:r w:rsidR="008909D9" w:rsidRPr="00323868">
        <w:rPr>
          <w:rFonts w:ascii="Calibri" w:hAnsi="Calibri"/>
          <w:noProof/>
          <w:sz w:val="22"/>
          <w:szCs w:val="22"/>
          <w:lang w:val="sr-Latn-BA"/>
        </w:rPr>
        <w:t>20</w:t>
      </w:r>
      <w:r w:rsidR="008909D9" w:rsidRPr="00323868">
        <w:rPr>
          <w:rFonts w:ascii="Calibri" w:hAnsi="Calibri"/>
          <w:noProof/>
          <w:sz w:val="22"/>
          <w:szCs w:val="22"/>
          <w:lang w:val="sr-Cyrl-CS"/>
        </w:rPr>
        <w:t>%</w:t>
      </w:r>
      <w:r w:rsidRPr="00355F8A">
        <w:rPr>
          <w:rFonts w:ascii="Calibri" w:hAnsi="Calibri"/>
          <w:noProof/>
          <w:color w:val="auto"/>
          <w:sz w:val="22"/>
          <w:szCs w:val="22"/>
          <w:lang w:val="sr-Cyrl-CS"/>
        </w:rPr>
        <w:t xml:space="preserve"> или за </w:t>
      </w:r>
      <w:r w:rsidR="008909D9" w:rsidRPr="00323868">
        <w:rPr>
          <w:rFonts w:ascii="Calibri" w:hAnsi="Calibri"/>
          <w:noProof/>
          <w:sz w:val="22"/>
          <w:szCs w:val="22"/>
          <w:lang w:val="sr-Latn-BA"/>
        </w:rPr>
        <w:t>15.182.309</w:t>
      </w:r>
      <w:r w:rsidR="008909D9" w:rsidRPr="00323868">
        <w:rPr>
          <w:rFonts w:ascii="Calibri" w:hAnsi="Calibri"/>
          <w:noProof/>
          <w:sz w:val="22"/>
          <w:szCs w:val="22"/>
          <w:lang w:val="sr-Cyrl-CS"/>
        </w:rPr>
        <w:t xml:space="preserve"> </w:t>
      </w:r>
      <w:r w:rsidRPr="00355F8A">
        <w:rPr>
          <w:rFonts w:ascii="Calibri" w:hAnsi="Calibri"/>
          <w:noProof/>
          <w:color w:val="auto"/>
          <w:sz w:val="22"/>
          <w:szCs w:val="22"/>
          <w:lang w:val="sr-Cyrl-CS"/>
        </w:rPr>
        <w:t>КМ у односу на претходну годину.</w:t>
      </w:r>
    </w:p>
    <w:p w14:paraId="1CC879F3" w14:textId="6C96EB73" w:rsidR="002F5E40" w:rsidRPr="00355F8A" w:rsidRDefault="008909D9" w:rsidP="007B0360">
      <w:pPr>
        <w:pStyle w:val="TextBody"/>
        <w:rPr>
          <w:rFonts w:ascii="Calibri" w:hAnsi="Calibri"/>
          <w:noProof/>
          <w:sz w:val="22"/>
          <w:szCs w:val="22"/>
          <w:lang w:val="sr-Cyrl-BA"/>
        </w:rPr>
      </w:pPr>
      <w:r>
        <w:rPr>
          <w:rFonts w:ascii="Calibri" w:hAnsi="Calibri"/>
          <w:noProof/>
          <w:sz w:val="22"/>
          <w:szCs w:val="22"/>
          <w:lang w:val="sr-Cyrl-CS"/>
        </w:rPr>
        <w:t>Пословни приходи су већи за 19</w:t>
      </w:r>
      <w:r w:rsidR="002E6CDE" w:rsidRPr="00355F8A">
        <w:rPr>
          <w:rFonts w:ascii="Calibri" w:hAnsi="Calibri"/>
          <w:noProof/>
          <w:sz w:val="22"/>
          <w:szCs w:val="22"/>
          <w:lang w:val="sr-Cyrl-CS"/>
        </w:rPr>
        <w:t>%</w:t>
      </w:r>
      <w:r w:rsidR="002F5E40" w:rsidRPr="00355F8A">
        <w:rPr>
          <w:rFonts w:ascii="Calibri" w:hAnsi="Calibri"/>
          <w:noProof/>
          <w:sz w:val="22"/>
          <w:szCs w:val="22"/>
          <w:lang w:val="sr-Cyrl-CS"/>
        </w:rPr>
        <w:t xml:space="preserve"> у односу на </w:t>
      </w:r>
      <w:r w:rsidR="00854BD3" w:rsidRPr="00355F8A">
        <w:rPr>
          <w:rFonts w:ascii="Calibri" w:hAnsi="Calibri"/>
          <w:noProof/>
          <w:sz w:val="22"/>
          <w:szCs w:val="22"/>
          <w:lang w:val="sr-Cyrl-CS"/>
        </w:rPr>
        <w:t>претходну годину</w:t>
      </w:r>
      <w:r w:rsidR="002E6CDE" w:rsidRPr="00355F8A">
        <w:rPr>
          <w:rFonts w:ascii="Calibri" w:hAnsi="Calibri"/>
          <w:noProof/>
          <w:sz w:val="22"/>
          <w:szCs w:val="22"/>
          <w:lang w:val="sr-Cyrl-CS"/>
        </w:rPr>
        <w:t xml:space="preserve">, финансијски приходи </w:t>
      </w:r>
      <w:r>
        <w:rPr>
          <w:rFonts w:ascii="Calibri" w:hAnsi="Calibri"/>
          <w:noProof/>
          <w:sz w:val="22"/>
          <w:szCs w:val="22"/>
          <w:lang w:val="sr-Cyrl-CS"/>
        </w:rPr>
        <w:t>су мањи за 8</w:t>
      </w:r>
      <w:r w:rsidR="002E6CDE" w:rsidRPr="00355F8A">
        <w:rPr>
          <w:rFonts w:ascii="Calibri" w:hAnsi="Calibri"/>
          <w:noProof/>
          <w:sz w:val="22"/>
          <w:szCs w:val="22"/>
          <w:lang w:val="sr-Cyrl-CS"/>
        </w:rPr>
        <w:t>%</w:t>
      </w:r>
      <w:r w:rsidR="002F5E40" w:rsidRPr="00355F8A">
        <w:rPr>
          <w:rFonts w:ascii="Calibri" w:hAnsi="Calibri"/>
          <w:noProof/>
          <w:sz w:val="22"/>
          <w:szCs w:val="22"/>
          <w:lang w:val="sr-Cyrl-CS"/>
        </w:rPr>
        <w:t xml:space="preserve"> у односу на </w:t>
      </w:r>
      <w:r w:rsidR="00854BD3" w:rsidRPr="00355F8A">
        <w:rPr>
          <w:rFonts w:ascii="Calibri" w:hAnsi="Calibri"/>
          <w:noProof/>
          <w:sz w:val="22"/>
          <w:szCs w:val="22"/>
          <w:lang w:val="sr-Cyrl-CS"/>
        </w:rPr>
        <w:t>претходну годину</w:t>
      </w:r>
      <w:r w:rsidR="002E6CDE" w:rsidRPr="00355F8A">
        <w:rPr>
          <w:rFonts w:ascii="Calibri" w:hAnsi="Calibri"/>
          <w:noProof/>
          <w:sz w:val="22"/>
          <w:szCs w:val="22"/>
          <w:lang w:val="sr-Cyrl-CS"/>
        </w:rPr>
        <w:t xml:space="preserve">, остали приходи су </w:t>
      </w:r>
      <w:r>
        <w:rPr>
          <w:rFonts w:ascii="Calibri" w:hAnsi="Calibri"/>
          <w:noProof/>
          <w:sz w:val="22"/>
          <w:szCs w:val="22"/>
          <w:lang w:val="sr-Cyrl-CS"/>
        </w:rPr>
        <w:t>већи</w:t>
      </w:r>
      <w:r w:rsidR="002E6CDE" w:rsidRPr="00355F8A">
        <w:rPr>
          <w:rFonts w:ascii="Calibri" w:hAnsi="Calibri"/>
          <w:noProof/>
          <w:sz w:val="22"/>
          <w:szCs w:val="22"/>
          <w:lang w:val="sr-Cyrl-CS"/>
        </w:rPr>
        <w:t xml:space="preserve"> за </w:t>
      </w:r>
      <w:r>
        <w:rPr>
          <w:rFonts w:ascii="Calibri" w:hAnsi="Calibri"/>
          <w:noProof/>
          <w:sz w:val="22"/>
          <w:szCs w:val="22"/>
          <w:lang w:val="sr-Cyrl-CS"/>
        </w:rPr>
        <w:t>104</w:t>
      </w:r>
      <w:r w:rsidR="002E6CDE" w:rsidRPr="00355F8A">
        <w:rPr>
          <w:rFonts w:ascii="Calibri" w:hAnsi="Calibri"/>
          <w:noProof/>
          <w:sz w:val="22"/>
          <w:szCs w:val="22"/>
          <w:lang w:val="sr-Cyrl-CS"/>
        </w:rPr>
        <w:t>%</w:t>
      </w:r>
      <w:r w:rsidR="002F5E40" w:rsidRPr="00355F8A">
        <w:rPr>
          <w:rFonts w:ascii="Calibri" w:hAnsi="Calibri"/>
          <w:noProof/>
          <w:sz w:val="22"/>
          <w:szCs w:val="22"/>
          <w:lang w:val="sr-Cyrl-CS"/>
        </w:rPr>
        <w:t xml:space="preserve"> у односу на </w:t>
      </w:r>
      <w:r w:rsidR="00854BD3" w:rsidRPr="00355F8A">
        <w:rPr>
          <w:rFonts w:ascii="Calibri" w:hAnsi="Calibri"/>
          <w:noProof/>
          <w:sz w:val="22"/>
          <w:szCs w:val="22"/>
          <w:lang w:val="sr-Cyrl-CS"/>
        </w:rPr>
        <w:t>претходну годину</w:t>
      </w:r>
      <w:r>
        <w:rPr>
          <w:rFonts w:ascii="Calibri" w:hAnsi="Calibri"/>
          <w:noProof/>
          <w:sz w:val="22"/>
          <w:szCs w:val="22"/>
          <w:lang w:val="sr-Cyrl-CS"/>
        </w:rPr>
        <w:t>, итд</w:t>
      </w:r>
      <w:r w:rsidR="00204423" w:rsidRPr="00355F8A">
        <w:rPr>
          <w:rFonts w:ascii="Calibri" w:hAnsi="Calibri"/>
          <w:noProof/>
          <w:sz w:val="22"/>
          <w:szCs w:val="22"/>
          <w:lang w:val="sr-Cyrl-BA"/>
        </w:rPr>
        <w:t>.</w:t>
      </w:r>
    </w:p>
    <w:p w14:paraId="51FB1440" w14:textId="77777777" w:rsidR="00854BD3" w:rsidRPr="00355F8A" w:rsidRDefault="00854BD3" w:rsidP="007B0360">
      <w:pPr>
        <w:pStyle w:val="TextBody"/>
        <w:rPr>
          <w:rFonts w:ascii="Calibri" w:hAnsi="Calibri"/>
          <w:noProof/>
          <w:sz w:val="22"/>
          <w:szCs w:val="22"/>
          <w:lang w:val="sr-Cyrl-CS"/>
        </w:rPr>
      </w:pPr>
    </w:p>
    <w:p w14:paraId="2844C533" w14:textId="5D5A8D44" w:rsidR="002E6CDE" w:rsidRPr="00355F8A" w:rsidRDefault="00854BD3" w:rsidP="007B0360">
      <w:pPr>
        <w:pStyle w:val="Default"/>
        <w:jc w:val="both"/>
        <w:rPr>
          <w:rFonts w:ascii="Calibri" w:hAnsi="Calibri"/>
          <w:noProof/>
          <w:color w:val="auto"/>
          <w:sz w:val="22"/>
          <w:szCs w:val="22"/>
          <w:lang w:val="sr-Cyrl-CS"/>
        </w:rPr>
      </w:pPr>
      <w:r w:rsidRPr="00355F8A">
        <w:rPr>
          <w:rFonts w:ascii="Calibri" w:hAnsi="Calibri"/>
          <w:noProof/>
          <w:color w:val="auto"/>
          <w:sz w:val="22"/>
          <w:szCs w:val="22"/>
          <w:lang w:val="sr-Cyrl-CS"/>
        </w:rPr>
        <w:t>Укупни</w:t>
      </w:r>
      <w:r w:rsidRPr="00355F8A">
        <w:rPr>
          <w:rFonts w:ascii="Calibri" w:hAnsi="Calibri"/>
          <w:noProof/>
          <w:color w:val="auto"/>
          <w:sz w:val="22"/>
          <w:szCs w:val="22"/>
          <w:lang w:val="sr-Cyrl-BA"/>
        </w:rPr>
        <w:t xml:space="preserve"> расходи су</w:t>
      </w:r>
      <w:r w:rsidR="008909D9">
        <w:rPr>
          <w:rFonts w:ascii="Calibri" w:hAnsi="Calibri"/>
          <w:noProof/>
          <w:color w:val="auto"/>
          <w:sz w:val="22"/>
          <w:szCs w:val="22"/>
          <w:lang w:val="sr-Cyrl-CS"/>
        </w:rPr>
        <w:t xml:space="preserve"> већи за 19</w:t>
      </w:r>
      <w:r w:rsidRPr="00355F8A">
        <w:rPr>
          <w:rFonts w:ascii="Calibri" w:hAnsi="Calibri"/>
          <w:noProof/>
          <w:color w:val="auto"/>
          <w:sz w:val="22"/>
          <w:szCs w:val="22"/>
          <w:lang w:val="sr-Cyrl-CS"/>
        </w:rPr>
        <w:t xml:space="preserve">% или за </w:t>
      </w:r>
      <w:r w:rsidR="008909D9" w:rsidRPr="00323868">
        <w:rPr>
          <w:rFonts w:ascii="Calibri" w:hAnsi="Calibri"/>
          <w:noProof/>
          <w:sz w:val="22"/>
          <w:szCs w:val="22"/>
          <w:lang w:val="sr-Cyrl-CS"/>
        </w:rPr>
        <w:t xml:space="preserve">14.475.059 </w:t>
      </w:r>
      <w:r w:rsidRPr="00355F8A">
        <w:rPr>
          <w:rFonts w:ascii="Calibri" w:hAnsi="Calibri"/>
          <w:noProof/>
          <w:color w:val="auto"/>
          <w:sz w:val="22"/>
          <w:szCs w:val="22"/>
          <w:lang w:val="sr-Cyrl-CS"/>
        </w:rPr>
        <w:t xml:space="preserve"> КМ у односу на претходну годину.</w:t>
      </w:r>
    </w:p>
    <w:p w14:paraId="75EA536D" w14:textId="10D5C57A" w:rsidR="008909D9" w:rsidRPr="00355F8A" w:rsidRDefault="008909D9" w:rsidP="007B0360">
      <w:pPr>
        <w:pStyle w:val="TextBody"/>
        <w:rPr>
          <w:rFonts w:ascii="Calibri" w:hAnsi="Calibri"/>
          <w:noProof/>
          <w:sz w:val="22"/>
          <w:szCs w:val="22"/>
          <w:lang w:val="sr-Cyrl-BA"/>
        </w:rPr>
      </w:pPr>
      <w:r>
        <w:rPr>
          <w:rFonts w:ascii="Calibri" w:hAnsi="Calibri"/>
          <w:noProof/>
          <w:sz w:val="22"/>
          <w:szCs w:val="22"/>
          <w:lang w:val="sr-Cyrl-CS"/>
        </w:rPr>
        <w:t>Пословни расходи су већи за 19</w:t>
      </w:r>
      <w:r w:rsidR="002F5E40" w:rsidRPr="00355F8A">
        <w:rPr>
          <w:rFonts w:ascii="Calibri" w:hAnsi="Calibri"/>
          <w:noProof/>
          <w:sz w:val="22"/>
          <w:szCs w:val="22"/>
          <w:lang w:val="sr-Cyrl-CS"/>
        </w:rPr>
        <w:t xml:space="preserve">% у односу на </w:t>
      </w:r>
      <w:r w:rsidR="00854BD3" w:rsidRPr="00355F8A">
        <w:rPr>
          <w:rFonts w:ascii="Calibri" w:hAnsi="Calibri"/>
          <w:noProof/>
          <w:sz w:val="22"/>
          <w:szCs w:val="22"/>
          <w:lang w:val="sr-Cyrl-CS"/>
        </w:rPr>
        <w:t>на претходну годину</w:t>
      </w:r>
      <w:r w:rsidR="002F5E40" w:rsidRPr="00355F8A">
        <w:rPr>
          <w:rFonts w:ascii="Calibri" w:hAnsi="Calibri"/>
          <w:noProof/>
          <w:sz w:val="22"/>
          <w:szCs w:val="22"/>
          <w:lang w:val="sr-Cyrl-CS"/>
        </w:rPr>
        <w:t>, финансијски расходи</w:t>
      </w:r>
      <w:r w:rsidR="00204423" w:rsidRPr="00355F8A">
        <w:rPr>
          <w:rFonts w:ascii="Calibri" w:hAnsi="Calibri"/>
          <w:noProof/>
          <w:sz w:val="22"/>
          <w:szCs w:val="22"/>
          <w:lang w:val="sr-Cyrl-CS"/>
        </w:rPr>
        <w:t xml:space="preserve"> су већи</w:t>
      </w:r>
      <w:r>
        <w:rPr>
          <w:rFonts w:ascii="Calibri" w:hAnsi="Calibri"/>
          <w:noProof/>
          <w:sz w:val="22"/>
          <w:szCs w:val="22"/>
          <w:lang w:val="sr-Cyrl-CS"/>
        </w:rPr>
        <w:t xml:space="preserve"> за 2</w:t>
      </w:r>
      <w:r w:rsidR="002F5E40" w:rsidRPr="00355F8A">
        <w:rPr>
          <w:rFonts w:ascii="Calibri" w:hAnsi="Calibri"/>
          <w:noProof/>
          <w:sz w:val="22"/>
          <w:szCs w:val="22"/>
          <w:lang w:val="sr-Cyrl-CS"/>
        </w:rPr>
        <w:t xml:space="preserve">8% </w:t>
      </w:r>
      <w:r w:rsidR="00B7142B" w:rsidRPr="00355F8A">
        <w:rPr>
          <w:rFonts w:ascii="Calibri" w:hAnsi="Calibri"/>
          <w:noProof/>
          <w:sz w:val="22"/>
          <w:szCs w:val="22"/>
          <w:lang w:val="sr-Cyrl-CS"/>
        </w:rPr>
        <w:t>у односу</w:t>
      </w:r>
      <w:r w:rsidR="002F5E40" w:rsidRPr="00355F8A">
        <w:rPr>
          <w:rFonts w:ascii="Calibri" w:hAnsi="Calibri"/>
          <w:noProof/>
          <w:sz w:val="22"/>
          <w:szCs w:val="22"/>
          <w:lang w:val="sr-Cyrl-CS"/>
        </w:rPr>
        <w:t xml:space="preserve"> </w:t>
      </w:r>
      <w:r w:rsidR="00854BD3" w:rsidRPr="00355F8A">
        <w:rPr>
          <w:rFonts w:ascii="Calibri" w:hAnsi="Calibri"/>
          <w:noProof/>
          <w:sz w:val="22"/>
          <w:szCs w:val="22"/>
          <w:lang w:val="sr-Cyrl-CS"/>
        </w:rPr>
        <w:t>на претходну годину</w:t>
      </w:r>
      <w:r w:rsidR="002F5E40" w:rsidRPr="00355F8A">
        <w:rPr>
          <w:rFonts w:ascii="Calibri" w:hAnsi="Calibri"/>
          <w:noProof/>
          <w:sz w:val="22"/>
          <w:szCs w:val="22"/>
          <w:lang w:val="sr-Cyrl-CS"/>
        </w:rPr>
        <w:t xml:space="preserve">, остали расходи су </w:t>
      </w:r>
      <w:r>
        <w:rPr>
          <w:rFonts w:ascii="Calibri" w:hAnsi="Calibri"/>
          <w:noProof/>
          <w:sz w:val="22"/>
          <w:szCs w:val="22"/>
          <w:lang w:val="sr-Cyrl-CS"/>
        </w:rPr>
        <w:t>мањи за 72</w:t>
      </w:r>
      <w:r w:rsidR="002F5E40" w:rsidRPr="00355F8A">
        <w:rPr>
          <w:rFonts w:ascii="Calibri" w:hAnsi="Calibri"/>
          <w:noProof/>
          <w:sz w:val="22"/>
          <w:szCs w:val="22"/>
          <w:lang w:val="sr-Cyrl-CS"/>
        </w:rPr>
        <w:t>%</w:t>
      </w:r>
      <w:r w:rsidR="00204423" w:rsidRPr="00355F8A">
        <w:rPr>
          <w:rFonts w:ascii="Calibri" w:hAnsi="Calibri"/>
          <w:noProof/>
          <w:sz w:val="22"/>
          <w:szCs w:val="22"/>
          <w:lang w:val="sr-Cyrl-CS"/>
        </w:rPr>
        <w:t xml:space="preserve"> у односу на </w:t>
      </w:r>
      <w:r w:rsidR="00B7142B" w:rsidRPr="00355F8A">
        <w:rPr>
          <w:rFonts w:ascii="Calibri" w:hAnsi="Calibri"/>
          <w:noProof/>
          <w:sz w:val="22"/>
          <w:szCs w:val="22"/>
          <w:lang w:val="sr-Cyrl-CS"/>
        </w:rPr>
        <w:t>на претходну годину</w:t>
      </w:r>
      <w:r w:rsidR="002F5E40" w:rsidRPr="00355F8A">
        <w:rPr>
          <w:rFonts w:ascii="Calibri" w:hAnsi="Calibri"/>
          <w:noProof/>
          <w:sz w:val="22"/>
          <w:szCs w:val="22"/>
          <w:lang w:val="sr-Cyrl-CS"/>
        </w:rPr>
        <w:t xml:space="preserve">, </w:t>
      </w:r>
      <w:r>
        <w:rPr>
          <w:rFonts w:ascii="Calibri" w:hAnsi="Calibri"/>
          <w:noProof/>
          <w:sz w:val="22"/>
          <w:szCs w:val="22"/>
          <w:lang w:val="sr-Cyrl-CS"/>
        </w:rPr>
        <w:t>итд</w:t>
      </w:r>
      <w:r w:rsidR="00B7142B" w:rsidRPr="00355F8A">
        <w:rPr>
          <w:rFonts w:ascii="Calibri" w:hAnsi="Calibri"/>
          <w:noProof/>
          <w:sz w:val="22"/>
          <w:szCs w:val="22"/>
          <w:lang w:val="sr-Cyrl-BA"/>
        </w:rPr>
        <w:t>.</w:t>
      </w:r>
    </w:p>
    <w:p w14:paraId="59C4A56C" w14:textId="77777777" w:rsidR="00854BD3" w:rsidRPr="00355F8A" w:rsidRDefault="00854BD3" w:rsidP="007B0360">
      <w:pPr>
        <w:pStyle w:val="TextBody"/>
        <w:rPr>
          <w:rFonts w:ascii="Calibri" w:hAnsi="Calibri"/>
          <w:noProof/>
          <w:sz w:val="22"/>
          <w:szCs w:val="22"/>
          <w:lang w:val="sr-Cyrl-BA"/>
        </w:rPr>
      </w:pPr>
    </w:p>
    <w:p w14:paraId="301A6098" w14:textId="77777777" w:rsidR="008909D9" w:rsidRPr="008909D9" w:rsidRDefault="008909D9" w:rsidP="008909D9">
      <w:pPr>
        <w:spacing w:after="0" w:line="240" w:lineRule="auto"/>
        <w:jc w:val="both"/>
        <w:rPr>
          <w:rFonts w:ascii="Calibri" w:eastAsia="Times New Roman" w:hAnsi="Calibri" w:cs="Times New Roman"/>
          <w:noProof/>
          <w:lang w:val="sr-Cyrl-CS"/>
        </w:rPr>
      </w:pPr>
      <w:r w:rsidRPr="008909D9">
        <w:rPr>
          <w:rFonts w:ascii="Calibri" w:eastAsia="Times New Roman" w:hAnsi="Calibri" w:cs="Times New Roman"/>
          <w:noProof/>
          <w:lang w:val="sr-Cyrl-CS"/>
        </w:rPr>
        <w:t xml:space="preserve">У пословној 2023. години Предузеће је остварило нето добит у износу од 2.434.623 КМ, док је у 2022. години  исказанa нето добит у износу од 1.727.373 КМ. </w:t>
      </w:r>
    </w:p>
    <w:p w14:paraId="0CBD47D0" w14:textId="1080A7F8" w:rsidR="007B0360" w:rsidRPr="004C71B4" w:rsidRDefault="008909D9" w:rsidP="008909D9">
      <w:pPr>
        <w:spacing w:after="0" w:line="240" w:lineRule="auto"/>
        <w:jc w:val="both"/>
        <w:rPr>
          <w:rFonts w:ascii="Calibri" w:eastAsia="Times New Roman" w:hAnsi="Calibri" w:cs="Times New Roman"/>
          <w:noProof/>
        </w:rPr>
      </w:pPr>
      <w:r w:rsidRPr="008909D9">
        <w:rPr>
          <w:rFonts w:ascii="Calibri" w:eastAsia="Times New Roman" w:hAnsi="Calibri" w:cs="Times New Roman"/>
          <w:noProof/>
          <w:lang w:val="sr-Cyrl-CS"/>
        </w:rPr>
        <w:t xml:space="preserve">Остала добит утврђена директно у капиталу, по основу смањења ревалоризационих резерви на сталним средствима, исказана је у износу </w:t>
      </w:r>
      <w:r w:rsidR="004C71B4">
        <w:rPr>
          <w:rFonts w:ascii="Calibri" w:eastAsia="Times New Roman" w:hAnsi="Calibri" w:cs="Times New Roman"/>
          <w:noProof/>
        </w:rPr>
        <w:t>514</w:t>
      </w:r>
      <w:r w:rsidR="004C71B4">
        <w:rPr>
          <w:rFonts w:ascii="Calibri" w:eastAsia="Times New Roman" w:hAnsi="Calibri" w:cs="Times New Roman"/>
          <w:noProof/>
          <w:lang w:val="sr-Cyrl-CS"/>
        </w:rPr>
        <w:t>.5</w:t>
      </w:r>
      <w:r w:rsidR="004C71B4">
        <w:rPr>
          <w:rFonts w:ascii="Calibri" w:eastAsia="Times New Roman" w:hAnsi="Calibri" w:cs="Times New Roman"/>
          <w:noProof/>
        </w:rPr>
        <w:t>25</w:t>
      </w:r>
      <w:r w:rsidRPr="008909D9">
        <w:rPr>
          <w:rFonts w:ascii="Calibri" w:eastAsia="Times New Roman" w:hAnsi="Calibri" w:cs="Times New Roman"/>
          <w:noProof/>
          <w:lang w:val="sr-Cyrl-CS"/>
        </w:rPr>
        <w:t xml:space="preserve"> КМ, тако да укупна добит у </w:t>
      </w:r>
      <w:r w:rsidR="004C71B4">
        <w:rPr>
          <w:rFonts w:ascii="Calibri" w:eastAsia="Times New Roman" w:hAnsi="Calibri" w:cs="Times New Roman"/>
          <w:noProof/>
          <w:lang w:val="sr-Cyrl-CS"/>
        </w:rPr>
        <w:t>обрачунском периоду износи 2.9</w:t>
      </w:r>
      <w:r w:rsidR="004C71B4">
        <w:rPr>
          <w:rFonts w:ascii="Calibri" w:eastAsia="Times New Roman" w:hAnsi="Calibri" w:cs="Times New Roman"/>
          <w:noProof/>
        </w:rPr>
        <w:t>49</w:t>
      </w:r>
      <w:r w:rsidR="004C71B4">
        <w:rPr>
          <w:rFonts w:ascii="Calibri" w:eastAsia="Times New Roman" w:hAnsi="Calibri" w:cs="Times New Roman"/>
          <w:noProof/>
          <w:lang w:val="sr-Cyrl-CS"/>
        </w:rPr>
        <w:t>.</w:t>
      </w:r>
      <w:r w:rsidR="004C71B4">
        <w:rPr>
          <w:rFonts w:ascii="Calibri" w:eastAsia="Times New Roman" w:hAnsi="Calibri" w:cs="Times New Roman"/>
          <w:noProof/>
        </w:rPr>
        <w:t>148</w:t>
      </w:r>
      <w:r w:rsidRPr="008909D9">
        <w:rPr>
          <w:rFonts w:ascii="Calibri" w:eastAsia="Times New Roman" w:hAnsi="Calibri" w:cs="Times New Roman"/>
          <w:noProof/>
          <w:lang w:val="sr-Cyrl-CS"/>
        </w:rPr>
        <w:t xml:space="preserve"> КМ</w:t>
      </w:r>
      <w:r w:rsidR="004C71B4">
        <w:rPr>
          <w:rFonts w:ascii="Calibri" w:eastAsia="Times New Roman" w:hAnsi="Calibri" w:cs="Times New Roman"/>
          <w:noProof/>
        </w:rPr>
        <w:t>.</w:t>
      </w:r>
    </w:p>
    <w:p w14:paraId="1E67CF07" w14:textId="77777777" w:rsidR="008909D9" w:rsidRPr="00355F8A" w:rsidRDefault="008909D9" w:rsidP="008909D9">
      <w:pPr>
        <w:spacing w:after="0" w:line="240" w:lineRule="auto"/>
        <w:jc w:val="both"/>
        <w:rPr>
          <w:rFonts w:ascii="Calibri" w:eastAsia="Times New Roman" w:hAnsi="Calibri" w:cs="Times New Roman"/>
          <w:noProof/>
          <w:lang w:val="sr-Cyrl-CS"/>
        </w:rPr>
      </w:pPr>
    </w:p>
    <w:p w14:paraId="5478B02E" w14:textId="0FFE0562" w:rsidR="007B0360" w:rsidRDefault="008909D9" w:rsidP="007B0360">
      <w:pPr>
        <w:spacing w:after="0" w:line="240" w:lineRule="auto"/>
        <w:jc w:val="both"/>
        <w:rPr>
          <w:rFonts w:ascii="Calibri" w:eastAsia="Times New Roman" w:hAnsi="Calibri" w:cs="Times New Roman"/>
          <w:noProof/>
          <w:lang w:val="sr-Cyrl-BA"/>
        </w:rPr>
      </w:pPr>
      <w:r>
        <w:rPr>
          <w:rFonts w:ascii="Calibri" w:eastAsia="Times New Roman" w:hAnsi="Calibri" w:cs="Times New Roman"/>
          <w:noProof/>
          <w:lang w:val="sr-Cyrl-CS"/>
        </w:rPr>
        <w:t>11.04.2024</w:t>
      </w:r>
      <w:r w:rsidR="007B0360" w:rsidRPr="00355F8A">
        <w:rPr>
          <w:rFonts w:ascii="Calibri" w:eastAsia="Times New Roman" w:hAnsi="Calibri" w:cs="Times New Roman"/>
          <w:noProof/>
          <w:lang w:val="sr-Cyrl-CS"/>
        </w:rPr>
        <w:t xml:space="preserve">. године Управа предузећа донијела је Приједлог одлуке о расподјели добити за усвајање на Годишњој скупштини акционара Предузећа </w:t>
      </w:r>
      <w:r w:rsidR="007B0360" w:rsidRPr="00355F8A">
        <w:rPr>
          <w:rFonts w:ascii="Calibri" w:eastAsia="Times New Roman" w:hAnsi="Calibri" w:cs="Times New Roman"/>
          <w:noProof/>
          <w:lang w:val="sr-Latn-RS"/>
        </w:rPr>
        <w:t xml:space="preserve">Број: </w:t>
      </w:r>
      <w:r w:rsidRPr="00975370">
        <w:rPr>
          <w:rFonts w:ascii="Calibri" w:hAnsi="Calibri"/>
        </w:rPr>
        <w:t>1.-</w:t>
      </w:r>
      <w:r>
        <w:rPr>
          <w:rFonts w:ascii="Calibri" w:hAnsi="Calibri"/>
        </w:rPr>
        <w:t>1296</w:t>
      </w:r>
      <w:r w:rsidRPr="00975370">
        <w:rPr>
          <w:rFonts w:ascii="Calibri" w:hAnsi="Calibri"/>
        </w:rPr>
        <w:t>-</w:t>
      </w:r>
      <w:r>
        <w:rPr>
          <w:rFonts w:ascii="Calibri" w:hAnsi="Calibri"/>
        </w:rPr>
        <w:t>1</w:t>
      </w:r>
      <w:r w:rsidRPr="00975370">
        <w:rPr>
          <w:rFonts w:ascii="Calibri" w:hAnsi="Calibri"/>
        </w:rPr>
        <w:t>/2</w:t>
      </w:r>
      <w:r>
        <w:rPr>
          <w:rFonts w:ascii="Calibri" w:hAnsi="Calibri"/>
        </w:rPr>
        <w:t>4</w:t>
      </w:r>
      <w:r>
        <w:rPr>
          <w:rFonts w:ascii="Calibri" w:hAnsi="Calibri"/>
          <w:lang w:val="sr-Cyrl-BA"/>
        </w:rPr>
        <w:t xml:space="preserve"> </w:t>
      </w:r>
      <w:r w:rsidR="007B0360" w:rsidRPr="00355F8A">
        <w:rPr>
          <w:rFonts w:ascii="Calibri" w:eastAsia="Times New Roman" w:hAnsi="Calibri" w:cs="Times New Roman"/>
          <w:noProof/>
          <w:lang w:val="sr-Cyrl-BA"/>
        </w:rPr>
        <w:t xml:space="preserve">и то на сљедећи начин: </w:t>
      </w:r>
    </w:p>
    <w:p w14:paraId="4FE3F4BF" w14:textId="77777777" w:rsidR="00005B24" w:rsidRDefault="00005B24" w:rsidP="000C3C1F">
      <w:pPr>
        <w:spacing w:after="0" w:line="240" w:lineRule="auto"/>
        <w:jc w:val="both"/>
        <w:rPr>
          <w:rFonts w:ascii="Calibri" w:hAnsi="Calibri"/>
          <w:lang w:val="sr-Cyrl-RS"/>
        </w:rPr>
      </w:pPr>
    </w:p>
    <w:p w14:paraId="2E16B8DE" w14:textId="38BEDAD7" w:rsidR="000C3C1F" w:rsidRPr="000C3C1F" w:rsidRDefault="000C3C1F" w:rsidP="000C3C1F">
      <w:pPr>
        <w:spacing w:after="0" w:line="240" w:lineRule="auto"/>
        <w:jc w:val="both"/>
        <w:rPr>
          <w:rFonts w:ascii="Calibri" w:hAnsi="Calibri"/>
          <w:lang w:val="sr-Cyrl-CS"/>
        </w:rPr>
      </w:pPr>
      <w:r>
        <w:rPr>
          <w:rFonts w:ascii="Calibri" w:hAnsi="Calibri"/>
          <w:lang w:val="sr-Cyrl-BA"/>
        </w:rPr>
        <w:t xml:space="preserve">Остварену добит </w:t>
      </w:r>
      <w:r>
        <w:rPr>
          <w:rFonts w:ascii="Calibri" w:hAnsi="Calibri"/>
          <w:lang w:val="sr-Cyrl-CS"/>
        </w:rPr>
        <w:t>исказану у пословним књигама Предузећа за 202</w:t>
      </w:r>
      <w:r>
        <w:rPr>
          <w:rFonts w:ascii="Calibri" w:hAnsi="Calibri"/>
          <w:lang w:val="sr-Cyrl-BA"/>
        </w:rPr>
        <w:t>3</w:t>
      </w:r>
      <w:r>
        <w:rPr>
          <w:rFonts w:ascii="Calibri" w:hAnsi="Calibri"/>
          <w:lang w:val="sr-Cyrl-CS"/>
        </w:rPr>
        <w:t>.годину потребно је расподијелити како слиједи:</w:t>
      </w:r>
    </w:p>
    <w:p w14:paraId="56B5595A" w14:textId="77777777" w:rsidR="000C3C1F" w:rsidRPr="000C3C1F" w:rsidRDefault="000C3C1F" w:rsidP="000C3C1F">
      <w:pPr>
        <w:spacing w:after="0" w:line="240" w:lineRule="auto"/>
        <w:jc w:val="both"/>
        <w:rPr>
          <w:rFonts w:ascii="Calibri" w:eastAsia="Times New Roman" w:hAnsi="Calibri" w:cs="Times New Roman"/>
          <w:lang w:val="sr-Cyrl-RS" w:eastAsia="sr-Latn-CS"/>
        </w:rPr>
      </w:pPr>
      <w:r w:rsidRPr="000C3C1F">
        <w:rPr>
          <w:rFonts w:ascii="Calibri" w:eastAsia="Times New Roman" w:hAnsi="Calibri" w:cs="Times New Roman"/>
          <w:lang w:val="sr-Latn-BA" w:eastAsia="sr-Latn-CS"/>
        </w:rPr>
        <w:t>-</w:t>
      </w:r>
      <w:r w:rsidRPr="000C3C1F">
        <w:rPr>
          <w:rFonts w:ascii="Calibri" w:eastAsia="Times New Roman" w:hAnsi="Calibri" w:cs="Times New Roman"/>
          <w:lang w:val="sr-Cyrl-RS" w:eastAsia="sr-Latn-CS"/>
        </w:rPr>
        <w:t xml:space="preserve"> Добитак пословања у Билансу успјеха у 202</w:t>
      </w:r>
      <w:r w:rsidRPr="000C3C1F">
        <w:rPr>
          <w:rFonts w:ascii="Calibri" w:eastAsia="Times New Roman" w:hAnsi="Calibri" w:cs="Times New Roman"/>
          <w:lang w:val="en-US" w:eastAsia="sr-Latn-CS"/>
        </w:rPr>
        <w:t>3</w:t>
      </w:r>
      <w:r w:rsidRPr="000C3C1F">
        <w:rPr>
          <w:rFonts w:ascii="Calibri" w:eastAsia="Times New Roman" w:hAnsi="Calibri" w:cs="Times New Roman"/>
          <w:lang w:val="sr-Cyrl-RS" w:eastAsia="sr-Latn-CS"/>
        </w:rPr>
        <w:t xml:space="preserve">.години              </w:t>
      </w:r>
      <w:r w:rsidRPr="000C3C1F">
        <w:rPr>
          <w:rFonts w:ascii="Calibri" w:eastAsia="Times New Roman" w:hAnsi="Calibri" w:cs="Times New Roman"/>
          <w:lang w:val="sr-Latn-BA" w:eastAsia="sr-Latn-CS"/>
        </w:rPr>
        <w:t xml:space="preserve">  </w:t>
      </w:r>
      <w:r w:rsidRPr="000C3C1F">
        <w:rPr>
          <w:rFonts w:ascii="Calibri" w:eastAsia="Times New Roman" w:hAnsi="Calibri" w:cs="Times New Roman"/>
          <w:lang w:val="en-US" w:eastAsia="sr-Latn-CS"/>
        </w:rPr>
        <w:t>2.434.622,54</w:t>
      </w:r>
      <w:r w:rsidRPr="000C3C1F">
        <w:rPr>
          <w:rFonts w:ascii="Calibri" w:eastAsia="Times New Roman" w:hAnsi="Calibri" w:cs="Times New Roman"/>
          <w:lang w:val="sr-Cyrl-RS" w:eastAsia="sr-Latn-CS"/>
        </w:rPr>
        <w:t xml:space="preserve"> КМ</w:t>
      </w:r>
    </w:p>
    <w:p w14:paraId="0631C144" w14:textId="4E7F9766" w:rsidR="000C3C1F" w:rsidRPr="000C3C1F" w:rsidRDefault="000C3C1F" w:rsidP="000C3C1F">
      <w:pPr>
        <w:spacing w:after="0" w:line="240" w:lineRule="auto"/>
        <w:jc w:val="both"/>
        <w:rPr>
          <w:rFonts w:ascii="Calibri" w:eastAsia="Times New Roman" w:hAnsi="Calibri" w:cs="Times New Roman"/>
          <w:u w:val="single"/>
          <w:lang w:val="sr-Cyrl-RS" w:eastAsia="sr-Latn-CS"/>
        </w:rPr>
      </w:pPr>
      <w:r w:rsidRPr="000C3C1F">
        <w:rPr>
          <w:rFonts w:ascii="Calibri" w:eastAsia="Times New Roman" w:hAnsi="Calibri" w:cs="Times New Roman"/>
          <w:lang w:val="sr-Cyrl-RS" w:eastAsia="sr-Latn-CS"/>
        </w:rPr>
        <w:t xml:space="preserve">- </w:t>
      </w:r>
      <w:r w:rsidRPr="000C3C1F">
        <w:rPr>
          <w:rFonts w:ascii="Calibri" w:eastAsia="Times New Roman" w:hAnsi="Calibri" w:cs="Times New Roman"/>
          <w:u w:val="single"/>
          <w:lang w:val="sr-Cyrl-RS" w:eastAsia="sr-Latn-CS"/>
        </w:rPr>
        <w:t>Добитак евидентиран директно у капиталу</w:t>
      </w:r>
      <w:r w:rsidRPr="000C3C1F">
        <w:rPr>
          <w:rFonts w:ascii="Calibri" w:eastAsia="Times New Roman" w:hAnsi="Calibri" w:cs="Times New Roman"/>
          <w:u w:val="single"/>
          <w:lang w:val="sr-Cyrl-CS" w:eastAsia="sr-Latn-CS"/>
        </w:rPr>
        <w:t xml:space="preserve">                                 </w:t>
      </w:r>
      <w:r w:rsidRPr="000C3C1F">
        <w:rPr>
          <w:rFonts w:ascii="Calibri" w:eastAsia="Times New Roman" w:hAnsi="Calibri" w:cs="Times New Roman"/>
          <w:u w:val="single"/>
          <w:lang w:val="en-US" w:eastAsia="sr-Latn-CS"/>
        </w:rPr>
        <w:t xml:space="preserve"> </w:t>
      </w:r>
      <w:r w:rsidRPr="000C3C1F">
        <w:rPr>
          <w:rFonts w:ascii="Calibri" w:eastAsia="Times New Roman" w:hAnsi="Calibri" w:cs="Times New Roman"/>
          <w:u w:val="single"/>
          <w:lang w:val="sr-Cyrl-CS" w:eastAsia="sr-Latn-CS"/>
        </w:rPr>
        <w:t xml:space="preserve">   </w:t>
      </w:r>
      <w:r w:rsidR="001E62BC">
        <w:rPr>
          <w:rFonts w:ascii="Calibri" w:eastAsia="Times New Roman" w:hAnsi="Calibri" w:cs="Times New Roman"/>
          <w:u w:val="single"/>
          <w:lang w:eastAsia="sr-Latn-CS"/>
        </w:rPr>
        <w:t xml:space="preserve"> </w:t>
      </w:r>
      <w:r w:rsidRPr="000C3C1F">
        <w:rPr>
          <w:rFonts w:ascii="Calibri" w:eastAsia="Times New Roman" w:hAnsi="Calibri" w:cs="Times New Roman"/>
          <w:u w:val="single"/>
          <w:lang w:val="en-US" w:eastAsia="sr-Latn-CS"/>
        </w:rPr>
        <w:t>514.525,66</w:t>
      </w:r>
      <w:r w:rsidRPr="000C3C1F">
        <w:rPr>
          <w:rFonts w:ascii="Calibri" w:eastAsia="Times New Roman" w:hAnsi="Calibri" w:cs="Times New Roman"/>
          <w:u w:val="single"/>
          <w:lang w:val="sr-Cyrl-CS" w:eastAsia="sr-Latn-CS"/>
        </w:rPr>
        <w:t xml:space="preserve"> КМ                  </w:t>
      </w:r>
    </w:p>
    <w:p w14:paraId="3DD012F0" w14:textId="77777777" w:rsidR="000C3C1F" w:rsidRPr="000C3C1F" w:rsidRDefault="000C3C1F" w:rsidP="000C3C1F">
      <w:pPr>
        <w:spacing w:after="0" w:line="240" w:lineRule="auto"/>
        <w:jc w:val="both"/>
        <w:rPr>
          <w:rFonts w:ascii="Calibri" w:eastAsia="Times New Roman" w:hAnsi="Calibri" w:cs="Times New Roman"/>
          <w:lang w:val="sr-Cyrl-CS" w:eastAsia="sr-Latn-CS"/>
        </w:rPr>
      </w:pPr>
      <w:r w:rsidRPr="000C3C1F">
        <w:rPr>
          <w:rFonts w:ascii="Calibri" w:eastAsia="Times New Roman" w:hAnsi="Calibri" w:cs="Times New Roman"/>
          <w:lang w:val="sr-Cyrl-CS" w:eastAsia="sr-Latn-CS"/>
        </w:rPr>
        <w:t>- Нето добитак са 31.12.202</w:t>
      </w:r>
      <w:r w:rsidRPr="000C3C1F">
        <w:rPr>
          <w:rFonts w:ascii="Calibri" w:eastAsia="Times New Roman" w:hAnsi="Calibri" w:cs="Times New Roman"/>
          <w:lang w:val="en-US" w:eastAsia="sr-Latn-CS"/>
        </w:rPr>
        <w:t>3</w:t>
      </w:r>
      <w:r w:rsidRPr="000C3C1F">
        <w:rPr>
          <w:rFonts w:ascii="Calibri" w:eastAsia="Times New Roman" w:hAnsi="Calibri" w:cs="Times New Roman"/>
          <w:lang w:val="sr-Cyrl-CS" w:eastAsia="sr-Latn-CS"/>
        </w:rPr>
        <w:t xml:space="preserve">. године                                                 </w:t>
      </w:r>
      <w:r w:rsidRPr="000C3C1F">
        <w:rPr>
          <w:rFonts w:ascii="Calibri" w:eastAsia="Times New Roman" w:hAnsi="Calibri" w:cs="Times New Roman"/>
          <w:lang w:val="en-US" w:eastAsia="sr-Latn-CS"/>
        </w:rPr>
        <w:t>2.949.148,20</w:t>
      </w:r>
      <w:r w:rsidRPr="000C3C1F">
        <w:rPr>
          <w:rFonts w:ascii="Calibri" w:eastAsia="Times New Roman" w:hAnsi="Calibri" w:cs="Times New Roman"/>
          <w:lang w:val="sr-Cyrl-CS" w:eastAsia="sr-Latn-CS"/>
        </w:rPr>
        <w:t xml:space="preserve"> КМ</w:t>
      </w:r>
    </w:p>
    <w:p w14:paraId="727354BB" w14:textId="77777777" w:rsidR="000C3C1F" w:rsidRPr="000C3C1F" w:rsidRDefault="000C3C1F" w:rsidP="000C3C1F">
      <w:pPr>
        <w:spacing w:after="0" w:line="240" w:lineRule="auto"/>
        <w:jc w:val="both"/>
        <w:rPr>
          <w:rFonts w:ascii="Calibri" w:eastAsia="Times New Roman" w:hAnsi="Calibri" w:cs="Times New Roman"/>
          <w:u w:val="single"/>
          <w:lang w:val="en-US" w:eastAsia="sr-Latn-CS"/>
        </w:rPr>
      </w:pPr>
      <w:r w:rsidRPr="000C3C1F">
        <w:rPr>
          <w:rFonts w:ascii="Calibri" w:eastAsia="Times New Roman" w:hAnsi="Calibri" w:cs="Times New Roman"/>
          <w:u w:val="single"/>
          <w:lang w:val="sr-Cyrl-CS" w:eastAsia="sr-Latn-CS"/>
        </w:rPr>
        <w:t>- Законске резерве за 202</w:t>
      </w:r>
      <w:r w:rsidRPr="000C3C1F">
        <w:rPr>
          <w:rFonts w:ascii="Calibri" w:eastAsia="Times New Roman" w:hAnsi="Calibri" w:cs="Times New Roman"/>
          <w:u w:val="single"/>
          <w:lang w:val="en-US" w:eastAsia="sr-Latn-CS"/>
        </w:rPr>
        <w:t>3</w:t>
      </w:r>
      <w:r w:rsidRPr="000C3C1F">
        <w:rPr>
          <w:rFonts w:ascii="Calibri" w:eastAsia="Times New Roman" w:hAnsi="Calibri" w:cs="Times New Roman"/>
          <w:u w:val="single"/>
          <w:lang w:val="sr-Cyrl-CS" w:eastAsia="sr-Latn-CS"/>
        </w:rPr>
        <w:t xml:space="preserve">.годину (5% добити)                                  </w:t>
      </w:r>
      <w:r w:rsidRPr="000C3C1F">
        <w:rPr>
          <w:rFonts w:ascii="Calibri" w:eastAsia="Times New Roman" w:hAnsi="Calibri" w:cs="Times New Roman"/>
          <w:u w:val="single"/>
          <w:lang w:val="en-US" w:eastAsia="sr-Latn-CS"/>
        </w:rPr>
        <w:t xml:space="preserve">147.457,41 </w:t>
      </w:r>
      <w:r w:rsidRPr="000C3C1F">
        <w:rPr>
          <w:rFonts w:ascii="Calibri" w:eastAsia="Times New Roman" w:hAnsi="Calibri" w:cs="Times New Roman"/>
          <w:u w:val="single"/>
          <w:lang w:val="sr-Cyrl-CS" w:eastAsia="sr-Latn-CS"/>
        </w:rPr>
        <w:t>КМ</w:t>
      </w:r>
    </w:p>
    <w:p w14:paraId="4D867814" w14:textId="77777777" w:rsidR="000C3C1F" w:rsidRPr="000C3C1F" w:rsidRDefault="000C3C1F" w:rsidP="000C3C1F">
      <w:pPr>
        <w:spacing w:after="0" w:line="240" w:lineRule="auto"/>
        <w:jc w:val="both"/>
        <w:rPr>
          <w:rFonts w:ascii="Calibri" w:eastAsia="Times New Roman" w:hAnsi="Calibri" w:cs="Times New Roman"/>
          <w:lang w:val="sr-Cyrl-BA" w:eastAsia="sr-Latn-CS"/>
        </w:rPr>
      </w:pPr>
      <w:r w:rsidRPr="000C3C1F">
        <w:rPr>
          <w:rFonts w:ascii="Calibri" w:eastAsia="Times New Roman" w:hAnsi="Calibri" w:cs="Times New Roman"/>
          <w:lang w:val="sr-Cyrl-CS" w:eastAsia="sr-Latn-CS"/>
        </w:rPr>
        <w:t xml:space="preserve">- Нераспоређена добит текуће године                                               </w:t>
      </w:r>
      <w:r w:rsidRPr="000C3C1F">
        <w:rPr>
          <w:rFonts w:ascii="Calibri" w:eastAsia="Times New Roman" w:hAnsi="Calibri" w:cs="Times New Roman"/>
          <w:lang w:val="en-US" w:eastAsia="sr-Latn-CS"/>
        </w:rPr>
        <w:t xml:space="preserve">2.801.690,79 </w:t>
      </w:r>
      <w:r w:rsidRPr="000C3C1F">
        <w:rPr>
          <w:rFonts w:ascii="Calibri" w:eastAsia="Times New Roman" w:hAnsi="Calibri" w:cs="Times New Roman"/>
          <w:lang w:val="sr-Cyrl-CS" w:eastAsia="sr-Latn-CS"/>
        </w:rPr>
        <w:t>КМ</w:t>
      </w:r>
    </w:p>
    <w:p w14:paraId="3AB971B4" w14:textId="77777777" w:rsidR="000C3C1F" w:rsidRPr="000C3C1F" w:rsidRDefault="000C3C1F" w:rsidP="000C3C1F">
      <w:pPr>
        <w:spacing w:after="0" w:line="240" w:lineRule="auto"/>
        <w:jc w:val="both"/>
        <w:rPr>
          <w:rFonts w:ascii="Calibri" w:eastAsia="Times New Roman" w:hAnsi="Calibri" w:cs="Times New Roman"/>
          <w:lang w:val="sr-Cyrl-CS" w:eastAsia="sr-Latn-CS"/>
        </w:rPr>
      </w:pPr>
    </w:p>
    <w:p w14:paraId="774BE971" w14:textId="58A0B316" w:rsidR="000C3C1F" w:rsidRPr="000C3C1F" w:rsidRDefault="000C3C1F" w:rsidP="000C3C1F">
      <w:pPr>
        <w:spacing w:after="0" w:line="240" w:lineRule="auto"/>
        <w:jc w:val="both"/>
        <w:rPr>
          <w:rFonts w:ascii="Calibri" w:eastAsia="Times New Roman" w:hAnsi="Calibri" w:cs="Times New Roman"/>
          <w:lang w:val="sr-Cyrl-BA" w:eastAsia="sr-Latn-CS"/>
        </w:rPr>
      </w:pPr>
      <w:r w:rsidRPr="000C3C1F">
        <w:rPr>
          <w:rFonts w:ascii="Calibri" w:eastAsia="Times New Roman" w:hAnsi="Calibri" w:cs="Times New Roman"/>
          <w:lang w:val="sr-Cyrl-BA" w:eastAsia="sr-Latn-CS"/>
        </w:rPr>
        <w:t>Преостали дио добити  исказан</w:t>
      </w:r>
      <w:r w:rsidR="001E62BC">
        <w:rPr>
          <w:rFonts w:ascii="Calibri" w:eastAsia="Times New Roman" w:hAnsi="Calibri" w:cs="Times New Roman"/>
          <w:lang w:eastAsia="sr-Latn-CS"/>
        </w:rPr>
        <w:t>a</w:t>
      </w:r>
      <w:r w:rsidRPr="000C3C1F">
        <w:rPr>
          <w:rFonts w:ascii="Calibri" w:eastAsia="Times New Roman" w:hAnsi="Calibri" w:cs="Times New Roman"/>
          <w:lang w:val="sr-Cyrl-BA" w:eastAsia="sr-Latn-CS"/>
        </w:rPr>
        <w:t xml:space="preserve"> у финансијском извјештају Предузећа за 2023.</w:t>
      </w:r>
      <w:r w:rsidR="001E62BC">
        <w:rPr>
          <w:rFonts w:ascii="Calibri" w:eastAsia="Times New Roman" w:hAnsi="Calibri" w:cs="Times New Roman"/>
          <w:lang w:eastAsia="sr-Latn-CS"/>
        </w:rPr>
        <w:t xml:space="preserve"> </w:t>
      </w:r>
      <w:r w:rsidRPr="000C3C1F">
        <w:rPr>
          <w:rFonts w:ascii="Calibri" w:eastAsia="Times New Roman" w:hAnsi="Calibri" w:cs="Times New Roman"/>
          <w:lang w:val="sr-Cyrl-BA" w:eastAsia="sr-Latn-CS"/>
        </w:rPr>
        <w:t>годину у износу од  2.801.690,79</w:t>
      </w:r>
      <w:r w:rsidRPr="000C3C1F">
        <w:rPr>
          <w:rFonts w:ascii="Calibri" w:eastAsia="Times New Roman" w:hAnsi="Calibri" w:cs="Times New Roman"/>
          <w:lang w:val="sr-Cyrl-CS" w:eastAsia="sr-Latn-CS"/>
        </w:rPr>
        <w:t xml:space="preserve"> </w:t>
      </w:r>
      <w:r w:rsidRPr="000C3C1F">
        <w:rPr>
          <w:rFonts w:ascii="Calibri" w:eastAsia="Times New Roman" w:hAnsi="Calibri" w:cs="Times New Roman"/>
          <w:lang w:val="sr-Cyrl-BA" w:eastAsia="sr-Latn-CS"/>
        </w:rPr>
        <w:t xml:space="preserve"> КМ  остаће нераспоређено у 2023.години, а расподјела исте ће се вршити у наредном периоду на један од законом дозвољених начина.</w:t>
      </w:r>
    </w:p>
    <w:p w14:paraId="70375A19" w14:textId="77777777" w:rsidR="007B0360" w:rsidRPr="00355F8A" w:rsidRDefault="007B0360" w:rsidP="007B0360">
      <w:pPr>
        <w:spacing w:after="0" w:line="240" w:lineRule="auto"/>
        <w:jc w:val="both"/>
        <w:rPr>
          <w:rFonts w:ascii="Calibri" w:eastAsia="Times New Roman" w:hAnsi="Calibri" w:cs="Times New Roman"/>
          <w:noProof/>
          <w:lang w:val="sr-Cyrl-CS"/>
        </w:rPr>
      </w:pPr>
    </w:p>
    <w:p w14:paraId="16885C02" w14:textId="3183824C" w:rsidR="007B0360" w:rsidRPr="00355F8A" w:rsidRDefault="000C3C1F" w:rsidP="007B0360">
      <w:pPr>
        <w:spacing w:after="0" w:line="240" w:lineRule="auto"/>
        <w:jc w:val="both"/>
        <w:rPr>
          <w:rFonts w:ascii="Calibri" w:hAnsi="Calibri"/>
          <w:noProof/>
          <w:lang w:val="sr-Cyrl-CS"/>
        </w:rPr>
      </w:pPr>
      <w:r>
        <w:rPr>
          <w:rFonts w:ascii="Calibri" w:hAnsi="Calibri"/>
          <w:noProof/>
          <w:lang w:val="sr-Cyrl-CS"/>
        </w:rPr>
        <w:t>Одбор за ревизију је на 9</w:t>
      </w:r>
      <w:r w:rsidR="007B0360" w:rsidRPr="00355F8A">
        <w:rPr>
          <w:rFonts w:ascii="Calibri" w:hAnsi="Calibri"/>
          <w:noProof/>
          <w:lang w:val="sr-Cyrl-CS"/>
        </w:rPr>
        <w:t>. редовној сје</w:t>
      </w:r>
      <w:r>
        <w:rPr>
          <w:rFonts w:ascii="Calibri" w:hAnsi="Calibri"/>
          <w:noProof/>
          <w:lang w:val="sr-Cyrl-CS"/>
        </w:rPr>
        <w:t>дници која је одржана 19.04.2024</w:t>
      </w:r>
      <w:r w:rsidR="007B0360" w:rsidRPr="00355F8A">
        <w:rPr>
          <w:rFonts w:ascii="Calibri" w:hAnsi="Calibri"/>
          <w:noProof/>
          <w:lang w:val="sr-Cyrl-CS"/>
        </w:rPr>
        <w:t>. године, је дао сагласност на Одлуку Управе Предузећа о приједлогу расп</w:t>
      </w:r>
      <w:r>
        <w:rPr>
          <w:rFonts w:ascii="Calibri" w:hAnsi="Calibri"/>
          <w:noProof/>
          <w:lang w:val="sr-Cyrl-CS"/>
        </w:rPr>
        <w:t>одјеле добити Предузећа за  2023</w:t>
      </w:r>
      <w:r w:rsidR="007B0360" w:rsidRPr="00355F8A">
        <w:rPr>
          <w:rFonts w:ascii="Calibri" w:hAnsi="Calibri"/>
          <w:noProof/>
          <w:lang w:val="sr-Cyrl-CS"/>
        </w:rPr>
        <w:t xml:space="preserve">.годину бр. </w:t>
      </w:r>
      <w:r w:rsidRPr="00975370">
        <w:rPr>
          <w:rFonts w:ascii="Calibri" w:hAnsi="Calibri"/>
        </w:rPr>
        <w:t>1.-</w:t>
      </w:r>
      <w:r>
        <w:rPr>
          <w:rFonts w:ascii="Calibri" w:hAnsi="Calibri"/>
        </w:rPr>
        <w:t>1296</w:t>
      </w:r>
      <w:r w:rsidRPr="00975370">
        <w:rPr>
          <w:rFonts w:ascii="Calibri" w:hAnsi="Calibri"/>
        </w:rPr>
        <w:t>-</w:t>
      </w:r>
      <w:r>
        <w:rPr>
          <w:rFonts w:ascii="Calibri" w:hAnsi="Calibri"/>
        </w:rPr>
        <w:t>1</w:t>
      </w:r>
      <w:r w:rsidRPr="00975370">
        <w:rPr>
          <w:rFonts w:ascii="Calibri" w:hAnsi="Calibri"/>
        </w:rPr>
        <w:t>/2</w:t>
      </w:r>
      <w:r>
        <w:rPr>
          <w:rFonts w:ascii="Calibri" w:hAnsi="Calibri"/>
        </w:rPr>
        <w:t>4</w:t>
      </w:r>
      <w:r>
        <w:rPr>
          <w:rFonts w:ascii="Calibri" w:hAnsi="Calibri"/>
          <w:noProof/>
          <w:lang w:val="sr-Cyrl-CS"/>
        </w:rPr>
        <w:t xml:space="preserve"> од 11.04.2024.године, </w:t>
      </w:r>
      <w:r w:rsidR="007B0360" w:rsidRPr="000C3C1F">
        <w:rPr>
          <w:rFonts w:ascii="Calibri" w:hAnsi="Calibri"/>
          <w:noProof/>
          <w:lang w:val="sr-Cyrl-CS"/>
        </w:rPr>
        <w:t>те</w:t>
      </w:r>
      <w:r w:rsidRPr="000C3C1F">
        <w:rPr>
          <w:rFonts w:ascii="Calibri" w:hAnsi="Calibri"/>
          <w:noProof/>
          <w:lang w:val="sr-Cyrl-CS"/>
        </w:rPr>
        <w:t xml:space="preserve"> да се</w:t>
      </w:r>
      <w:r w:rsidR="007B0360" w:rsidRPr="000C3C1F">
        <w:rPr>
          <w:rFonts w:ascii="Calibri" w:hAnsi="Calibri"/>
          <w:noProof/>
          <w:lang w:val="sr-Cyrl-CS"/>
        </w:rPr>
        <w:t xml:space="preserve"> исти упути Скупштини акционара Предузећа на разматрање и усвајање.</w:t>
      </w:r>
    </w:p>
    <w:p w14:paraId="3A2066B6" w14:textId="77777777" w:rsidR="000C3C1F" w:rsidRDefault="000C3C1F" w:rsidP="007B0360">
      <w:pPr>
        <w:pStyle w:val="TextBody"/>
        <w:rPr>
          <w:rFonts w:asciiTheme="minorHAnsi" w:hAnsiTheme="minorHAnsi" w:cstheme="minorHAnsi"/>
          <w:noProof/>
          <w:sz w:val="22"/>
          <w:szCs w:val="22"/>
          <w:lang w:val="sr-Cyrl-CS"/>
        </w:rPr>
      </w:pPr>
    </w:p>
    <w:p w14:paraId="6631D794" w14:textId="77777777" w:rsidR="000C3C1F" w:rsidRDefault="000C3C1F" w:rsidP="007B0360">
      <w:pPr>
        <w:pStyle w:val="TextBody"/>
        <w:rPr>
          <w:rFonts w:asciiTheme="minorHAnsi" w:hAnsiTheme="minorHAnsi" w:cstheme="minorHAnsi"/>
          <w:noProof/>
          <w:sz w:val="22"/>
          <w:szCs w:val="22"/>
          <w:lang w:val="sr-Cyrl-CS"/>
        </w:rPr>
      </w:pPr>
      <w:r w:rsidRPr="000C3C1F">
        <w:rPr>
          <w:rFonts w:asciiTheme="minorHAnsi" w:hAnsiTheme="minorHAnsi" w:cstheme="minorHAnsi"/>
          <w:noProof/>
          <w:sz w:val="22"/>
          <w:szCs w:val="22"/>
          <w:lang w:val="sr-Cyrl-CS"/>
        </w:rPr>
        <w:t>Укупни физички обим услуга за пословну 2023. годину остварен је у обиму од 57.078.687 услуга. У односу на 2022. годину реализација физичког обима услуга мања је за 134.111 услугa.  Укупни обим услуга по ребалансу за 2023. годину остварен је са 100%.</w:t>
      </w:r>
    </w:p>
    <w:p w14:paraId="7207C87D" w14:textId="05135601" w:rsidR="000C3C1F" w:rsidRDefault="000C3C1F" w:rsidP="007B0360">
      <w:pPr>
        <w:pStyle w:val="TextBody"/>
        <w:rPr>
          <w:rFonts w:asciiTheme="minorHAnsi" w:hAnsiTheme="minorHAnsi" w:cstheme="minorHAnsi"/>
          <w:noProof/>
          <w:sz w:val="22"/>
          <w:szCs w:val="22"/>
          <w:lang w:val="sr-Cyrl-CS"/>
        </w:rPr>
      </w:pPr>
      <w:r w:rsidRPr="000C3C1F">
        <w:rPr>
          <w:rFonts w:asciiTheme="minorHAnsi" w:hAnsiTheme="minorHAnsi" w:cstheme="minorHAnsi"/>
          <w:noProof/>
          <w:sz w:val="22"/>
          <w:szCs w:val="22"/>
          <w:lang w:val="sr-Cyrl-CS"/>
        </w:rPr>
        <w:t>Поштанске услуге су у пословној 2023. години остварене у обиму од 30.081.328 услуга, те су забиљежиле смањење за 1.192 услугу у односу на 2022. годину. Ребаланс плана пошта</w:t>
      </w:r>
      <w:r>
        <w:rPr>
          <w:rFonts w:asciiTheme="minorHAnsi" w:hAnsiTheme="minorHAnsi" w:cstheme="minorHAnsi"/>
          <w:noProof/>
          <w:sz w:val="22"/>
          <w:szCs w:val="22"/>
          <w:lang w:val="sr-Cyrl-CS"/>
        </w:rPr>
        <w:t>нских услуга остварен је са 98%.</w:t>
      </w:r>
    </w:p>
    <w:p w14:paraId="29D5FDD9" w14:textId="5EEA3422" w:rsidR="000C3C1F" w:rsidRPr="000C3C1F" w:rsidRDefault="000C3C1F" w:rsidP="000C3C1F">
      <w:pPr>
        <w:pStyle w:val="TextBody"/>
        <w:rPr>
          <w:rFonts w:asciiTheme="minorHAnsi" w:hAnsiTheme="minorHAnsi" w:cstheme="minorHAnsi"/>
          <w:noProof/>
          <w:sz w:val="22"/>
          <w:szCs w:val="22"/>
          <w:lang w:val="sr-Cyrl-CS"/>
        </w:rPr>
      </w:pPr>
      <w:r w:rsidRPr="000C3C1F">
        <w:rPr>
          <w:rFonts w:asciiTheme="minorHAnsi" w:hAnsiTheme="minorHAnsi" w:cstheme="minorHAnsi"/>
          <w:noProof/>
          <w:sz w:val="22"/>
          <w:szCs w:val="22"/>
          <w:lang w:val="sr-Cyrl-CS"/>
        </w:rPr>
        <w:lastRenderedPageBreak/>
        <w:t>Финансијске услуге су у посматраном периоду остварене у обиму од 19.129.148 услуга, те су оствариле повећање за 917.306 услуга или 5% више у односу на 2022. годину. Финансијске услуге по ребалансу за 2023. годину остварене су са 104%,</w:t>
      </w:r>
    </w:p>
    <w:p w14:paraId="39CA8DB4" w14:textId="4D85F6D5" w:rsidR="003A2370" w:rsidRDefault="000C3C1F" w:rsidP="000C3C1F">
      <w:pPr>
        <w:pStyle w:val="TextBody"/>
        <w:rPr>
          <w:rFonts w:asciiTheme="minorHAnsi" w:hAnsiTheme="minorHAnsi" w:cstheme="minorHAnsi"/>
          <w:noProof/>
          <w:sz w:val="22"/>
          <w:szCs w:val="22"/>
          <w:lang w:val="sr-Cyrl-CS"/>
        </w:rPr>
      </w:pPr>
      <w:r w:rsidRPr="000C3C1F">
        <w:rPr>
          <w:rFonts w:asciiTheme="minorHAnsi" w:hAnsiTheme="minorHAnsi" w:cstheme="minorHAnsi"/>
          <w:noProof/>
          <w:sz w:val="22"/>
          <w:szCs w:val="22"/>
          <w:lang w:val="sr-Cyrl-CS"/>
        </w:rPr>
        <w:t>Остале услуге су у пословној 2023. години остварене у обиму 7.868.211 услуга, односно 1.050.225 услуга или 12% мање у односу на 2022. годину. Остале услуге по ребалансу за 2023. годину остварене су са 101%.</w:t>
      </w:r>
    </w:p>
    <w:p w14:paraId="275B1B21" w14:textId="77777777" w:rsidR="000C3C1F" w:rsidRPr="00355F8A" w:rsidRDefault="000C3C1F" w:rsidP="000C3C1F">
      <w:pPr>
        <w:pStyle w:val="TextBody"/>
        <w:rPr>
          <w:rFonts w:asciiTheme="minorHAnsi" w:hAnsiTheme="minorHAnsi" w:cstheme="minorHAnsi"/>
          <w:noProof/>
          <w:sz w:val="22"/>
          <w:szCs w:val="22"/>
          <w:lang w:val="sr-Cyrl-CS"/>
        </w:rPr>
      </w:pPr>
    </w:p>
    <w:p w14:paraId="78E429F9" w14:textId="642B3CA0" w:rsidR="000C3C1F" w:rsidRPr="00355F8A" w:rsidRDefault="000C3C1F" w:rsidP="003A2370">
      <w:pPr>
        <w:pStyle w:val="BodyText"/>
        <w:rPr>
          <w:rFonts w:asciiTheme="minorHAnsi" w:eastAsiaTheme="minorHAnsi" w:hAnsiTheme="minorHAnsi" w:cstheme="minorHAnsi"/>
          <w:sz w:val="22"/>
          <w:szCs w:val="22"/>
          <w:lang w:val="sr-Cyrl-CS"/>
        </w:rPr>
      </w:pPr>
      <w:r>
        <w:rPr>
          <w:rFonts w:asciiTheme="minorHAnsi" w:eastAsiaTheme="minorHAnsi" w:hAnsiTheme="minorHAnsi" w:cstheme="minorHAnsi"/>
          <w:sz w:val="22"/>
          <w:szCs w:val="22"/>
          <w:lang w:val="sr-Cyrl-CS"/>
        </w:rPr>
        <w:t>На дан 31.12.2023</w:t>
      </w:r>
      <w:r w:rsidR="003A2370" w:rsidRPr="00355F8A">
        <w:rPr>
          <w:rFonts w:asciiTheme="minorHAnsi" w:eastAsiaTheme="minorHAnsi" w:hAnsiTheme="minorHAnsi" w:cstheme="minorHAnsi"/>
          <w:sz w:val="22"/>
          <w:szCs w:val="22"/>
          <w:lang w:val="sr-Cyrl-CS"/>
        </w:rPr>
        <w:t xml:space="preserve">. године у билансу стања исказана је укупна актива у износу од </w:t>
      </w:r>
      <w:r w:rsidRPr="00323868">
        <w:rPr>
          <w:rFonts w:ascii="Calibri" w:hAnsi="Calibri"/>
          <w:noProof/>
          <w:sz w:val="22"/>
          <w:szCs w:val="22"/>
          <w:lang w:val="bs-Cyrl-BA"/>
        </w:rPr>
        <w:t>132.335.903</w:t>
      </w:r>
      <w:r w:rsidRPr="00323868">
        <w:rPr>
          <w:rFonts w:ascii="Calibri" w:hAnsi="Calibri"/>
          <w:noProof/>
          <w:sz w:val="22"/>
          <w:szCs w:val="22"/>
          <w:lang w:val="sr-Cyrl-CS"/>
        </w:rPr>
        <w:t xml:space="preserve"> </w:t>
      </w:r>
      <w:r w:rsidR="003A2370" w:rsidRPr="00355F8A">
        <w:rPr>
          <w:rFonts w:asciiTheme="minorHAnsi" w:eastAsiaTheme="minorHAnsi" w:hAnsiTheme="minorHAnsi" w:cstheme="minorHAnsi"/>
          <w:sz w:val="22"/>
          <w:szCs w:val="22"/>
          <w:lang w:val="sr-Cyrl-CS"/>
        </w:rPr>
        <w:t xml:space="preserve">КМ, од чега билансна актива износи </w:t>
      </w:r>
      <w:r w:rsidRPr="00323868">
        <w:rPr>
          <w:rFonts w:ascii="Calibri" w:hAnsi="Calibri"/>
          <w:noProof/>
          <w:sz w:val="22"/>
          <w:szCs w:val="22"/>
          <w:lang w:val="bs-Cyrl-BA"/>
        </w:rPr>
        <w:t>91.475.790</w:t>
      </w:r>
      <w:r w:rsidR="003A2370" w:rsidRPr="00355F8A">
        <w:rPr>
          <w:rFonts w:asciiTheme="minorHAnsi" w:eastAsiaTheme="minorHAnsi" w:hAnsiTheme="minorHAnsi" w:cstheme="minorHAnsi"/>
          <w:sz w:val="22"/>
          <w:szCs w:val="22"/>
          <w:lang w:val="sr-Cyrl-CS"/>
        </w:rPr>
        <w:t>КМ са следећом структуром:</w:t>
      </w:r>
    </w:p>
    <w:p w14:paraId="7F7F7F69" w14:textId="510BDCEC" w:rsidR="003A2370" w:rsidRPr="00355F8A" w:rsidRDefault="003A2370" w:rsidP="000C3C1F">
      <w:pPr>
        <w:pStyle w:val="BodyText"/>
        <w:numPr>
          <w:ilvl w:val="0"/>
          <w:numId w:val="2"/>
        </w:numPr>
        <w:rPr>
          <w:rFonts w:asciiTheme="minorHAnsi" w:eastAsiaTheme="minorHAnsi" w:hAnsiTheme="minorHAnsi" w:cstheme="minorHAnsi"/>
          <w:sz w:val="22"/>
          <w:szCs w:val="22"/>
          <w:lang w:val="sr-Cyrl-CS"/>
        </w:rPr>
      </w:pPr>
      <w:r w:rsidRPr="00355F8A">
        <w:rPr>
          <w:rFonts w:asciiTheme="minorHAnsi" w:eastAsiaTheme="minorHAnsi" w:hAnsiTheme="minorHAnsi" w:cstheme="minorHAnsi"/>
          <w:sz w:val="22"/>
          <w:szCs w:val="22"/>
          <w:lang w:val="sr-Cyrl-CS"/>
        </w:rPr>
        <w:t xml:space="preserve">Стална средства у износу од </w:t>
      </w:r>
      <w:r w:rsidR="000C3C1F" w:rsidRPr="000C3C1F">
        <w:rPr>
          <w:rFonts w:asciiTheme="minorHAnsi" w:eastAsiaTheme="minorHAnsi" w:hAnsiTheme="minorHAnsi" w:cstheme="minorHAnsi"/>
          <w:sz w:val="22"/>
          <w:szCs w:val="22"/>
          <w:lang w:val="sr-Cyrl-CS"/>
        </w:rPr>
        <w:t>75.905.108</w:t>
      </w:r>
      <w:r w:rsidRPr="00355F8A">
        <w:rPr>
          <w:rFonts w:asciiTheme="minorHAnsi" w:eastAsiaTheme="minorHAnsi" w:hAnsiTheme="minorHAnsi" w:cstheme="minorHAnsi"/>
          <w:sz w:val="22"/>
          <w:szCs w:val="22"/>
          <w:lang w:val="sr-Cyrl-CS"/>
        </w:rPr>
        <w:t xml:space="preserve"> КМ (нематеријална средства у износу од </w:t>
      </w:r>
      <w:r w:rsidR="000C3C1F" w:rsidRPr="00323868">
        <w:rPr>
          <w:rFonts w:ascii="Calibri" w:hAnsi="Calibri"/>
          <w:noProof/>
          <w:sz w:val="22"/>
          <w:szCs w:val="22"/>
          <w:lang w:val="sr-Cyrl-CS"/>
        </w:rPr>
        <w:t xml:space="preserve">1.496.248 </w:t>
      </w:r>
      <w:r w:rsidRPr="00355F8A">
        <w:rPr>
          <w:rFonts w:asciiTheme="minorHAnsi" w:eastAsiaTheme="minorHAnsi" w:hAnsiTheme="minorHAnsi" w:cstheme="minorHAnsi"/>
          <w:sz w:val="22"/>
          <w:szCs w:val="22"/>
          <w:lang w:val="sr-Cyrl-CS"/>
        </w:rPr>
        <w:t xml:space="preserve">КМ, некретнине, постројења, опрема у износу од </w:t>
      </w:r>
      <w:r w:rsidR="000C3C1F" w:rsidRPr="00323868">
        <w:rPr>
          <w:rFonts w:ascii="Calibri" w:hAnsi="Calibri"/>
          <w:noProof/>
          <w:sz w:val="22"/>
          <w:szCs w:val="22"/>
          <w:lang w:val="sr-Cyrl-CS"/>
        </w:rPr>
        <w:t xml:space="preserve">74.408.860 </w:t>
      </w:r>
      <w:r w:rsidRPr="00355F8A">
        <w:rPr>
          <w:rFonts w:asciiTheme="minorHAnsi" w:eastAsiaTheme="minorHAnsi" w:hAnsiTheme="minorHAnsi" w:cstheme="minorHAnsi"/>
          <w:sz w:val="22"/>
          <w:szCs w:val="22"/>
          <w:lang w:val="sr-Cyrl-CS"/>
        </w:rPr>
        <w:t>КМ),</w:t>
      </w:r>
    </w:p>
    <w:p w14:paraId="5947E963" w14:textId="551CBAD5" w:rsidR="003A2370" w:rsidRPr="00355F8A" w:rsidRDefault="003A2370" w:rsidP="00A14DDE">
      <w:pPr>
        <w:pStyle w:val="BodyText"/>
        <w:numPr>
          <w:ilvl w:val="0"/>
          <w:numId w:val="2"/>
        </w:numPr>
        <w:rPr>
          <w:rFonts w:asciiTheme="minorHAnsi" w:eastAsiaTheme="minorHAnsi" w:hAnsiTheme="minorHAnsi" w:cstheme="minorHAnsi"/>
          <w:sz w:val="22"/>
          <w:szCs w:val="22"/>
          <w:lang w:val="sr-Cyrl-CS"/>
        </w:rPr>
      </w:pPr>
      <w:r w:rsidRPr="00355F8A">
        <w:rPr>
          <w:rFonts w:asciiTheme="minorHAnsi" w:eastAsiaTheme="minorHAnsi" w:hAnsiTheme="minorHAnsi" w:cstheme="minorHAnsi"/>
          <w:sz w:val="22"/>
          <w:szCs w:val="22"/>
          <w:lang w:val="sr-Cyrl-CS"/>
        </w:rPr>
        <w:t xml:space="preserve">Текућа средства у износу од </w:t>
      </w:r>
      <w:r w:rsidR="000C3C1F" w:rsidRPr="00323868">
        <w:rPr>
          <w:rFonts w:ascii="Calibri" w:hAnsi="Calibri"/>
          <w:noProof/>
          <w:sz w:val="22"/>
          <w:szCs w:val="22"/>
          <w:lang w:val="sr-Cyrl-CS"/>
        </w:rPr>
        <w:t xml:space="preserve">15.570.682 </w:t>
      </w:r>
      <w:r w:rsidRPr="00355F8A">
        <w:rPr>
          <w:rFonts w:asciiTheme="minorHAnsi" w:eastAsiaTheme="minorHAnsi" w:hAnsiTheme="minorHAnsi" w:cstheme="minorHAnsi"/>
          <w:sz w:val="22"/>
          <w:szCs w:val="22"/>
          <w:lang w:val="sr-Cyrl-CS"/>
        </w:rPr>
        <w:t>КМ (</w:t>
      </w:r>
      <w:r w:rsidR="000C3C1F" w:rsidRPr="00323868">
        <w:rPr>
          <w:rFonts w:ascii="Calibri" w:hAnsi="Calibri"/>
          <w:noProof/>
          <w:sz w:val="22"/>
          <w:szCs w:val="22"/>
          <w:lang w:val="sr-Cyrl-CS"/>
        </w:rPr>
        <w:t>залихе у износу 1.151.448 КМ, краткорочна потраживања у износу од 10.708.699 КМ, готовина у износу од 1.087.007 КМ, порез на додату вриједност у износу од 5.092 КМ и краткорочна разграничења у износу од 2.618.436 КМ</w:t>
      </w:r>
      <w:r w:rsidRPr="00355F8A">
        <w:rPr>
          <w:rFonts w:asciiTheme="minorHAnsi" w:eastAsiaTheme="minorHAnsi" w:hAnsiTheme="minorHAnsi" w:cstheme="minorHAnsi"/>
          <w:sz w:val="22"/>
          <w:szCs w:val="22"/>
          <w:lang w:val="sr-Cyrl-CS"/>
        </w:rPr>
        <w:t xml:space="preserve">). </w:t>
      </w:r>
    </w:p>
    <w:p w14:paraId="36D159C0" w14:textId="77777777" w:rsidR="003A2370" w:rsidRPr="00355F8A" w:rsidRDefault="003A2370" w:rsidP="003A2370">
      <w:pPr>
        <w:pStyle w:val="BodyText"/>
        <w:rPr>
          <w:rFonts w:asciiTheme="minorHAnsi" w:eastAsiaTheme="minorHAnsi" w:hAnsiTheme="minorHAnsi" w:cstheme="minorHAnsi"/>
          <w:sz w:val="22"/>
          <w:szCs w:val="22"/>
          <w:lang w:val="sr-Cyrl-CS"/>
        </w:rPr>
      </w:pPr>
    </w:p>
    <w:p w14:paraId="120A388C" w14:textId="2D2817B8" w:rsidR="00AA117D" w:rsidRPr="00355F8A" w:rsidRDefault="000C3C1F" w:rsidP="003A2370">
      <w:pPr>
        <w:pStyle w:val="BodyText"/>
        <w:rPr>
          <w:rFonts w:asciiTheme="minorHAnsi" w:eastAsiaTheme="minorHAnsi" w:hAnsiTheme="minorHAnsi" w:cstheme="minorHAnsi"/>
          <w:sz w:val="22"/>
          <w:szCs w:val="22"/>
          <w:lang w:val="sr-Cyrl-CS"/>
        </w:rPr>
      </w:pPr>
      <w:r>
        <w:rPr>
          <w:rFonts w:asciiTheme="minorHAnsi" w:eastAsiaTheme="minorHAnsi" w:hAnsiTheme="minorHAnsi" w:cstheme="minorHAnsi"/>
          <w:sz w:val="22"/>
          <w:szCs w:val="22"/>
          <w:lang w:val="sr-Cyrl-CS"/>
        </w:rPr>
        <w:t>На дан 31.12.2023</w:t>
      </w:r>
      <w:r w:rsidR="003A2370" w:rsidRPr="00355F8A">
        <w:rPr>
          <w:rFonts w:asciiTheme="minorHAnsi" w:eastAsiaTheme="minorHAnsi" w:hAnsiTheme="minorHAnsi" w:cstheme="minorHAnsi"/>
          <w:sz w:val="22"/>
          <w:szCs w:val="22"/>
          <w:lang w:val="sr-Cyrl-CS"/>
        </w:rPr>
        <w:t xml:space="preserve">. године у билансу стања исказана је укупна пасива у износу од </w:t>
      </w:r>
      <w:r w:rsidRPr="00323868">
        <w:rPr>
          <w:rFonts w:ascii="Calibri" w:hAnsi="Calibri"/>
          <w:noProof/>
          <w:sz w:val="22"/>
          <w:szCs w:val="22"/>
          <w:lang w:val="bs-Cyrl-BA"/>
        </w:rPr>
        <w:t>132.335.903</w:t>
      </w:r>
      <w:r w:rsidRPr="00323868">
        <w:rPr>
          <w:rFonts w:ascii="Calibri" w:hAnsi="Calibri"/>
          <w:noProof/>
          <w:sz w:val="22"/>
          <w:szCs w:val="22"/>
          <w:lang w:val="sr-Cyrl-CS"/>
        </w:rPr>
        <w:t xml:space="preserve"> </w:t>
      </w:r>
      <w:r w:rsidR="003A2370" w:rsidRPr="00355F8A">
        <w:rPr>
          <w:rFonts w:asciiTheme="minorHAnsi" w:eastAsiaTheme="minorHAnsi" w:hAnsiTheme="minorHAnsi" w:cstheme="minorHAnsi"/>
          <w:sz w:val="22"/>
          <w:szCs w:val="22"/>
          <w:lang w:val="sr-Cyrl-CS"/>
        </w:rPr>
        <w:t xml:space="preserve">КМ, од чега билансна пасива износи </w:t>
      </w:r>
      <w:r w:rsidR="00AA117D" w:rsidRPr="00323868">
        <w:rPr>
          <w:rFonts w:ascii="Calibri" w:hAnsi="Calibri"/>
          <w:noProof/>
          <w:sz w:val="22"/>
          <w:szCs w:val="22"/>
          <w:lang w:val="sr-Cyrl-CS"/>
        </w:rPr>
        <w:t xml:space="preserve">91.475.790 </w:t>
      </w:r>
      <w:r w:rsidR="003A2370" w:rsidRPr="00355F8A">
        <w:rPr>
          <w:rFonts w:asciiTheme="minorHAnsi" w:eastAsiaTheme="minorHAnsi" w:hAnsiTheme="minorHAnsi" w:cstheme="minorHAnsi"/>
          <w:sz w:val="22"/>
          <w:szCs w:val="22"/>
          <w:lang w:val="sr-Cyrl-CS"/>
        </w:rPr>
        <w:t>КМ са следећом структуром:</w:t>
      </w:r>
    </w:p>
    <w:p w14:paraId="25A58567" w14:textId="5EFA96F2" w:rsidR="003A2370" w:rsidRPr="00AA117D" w:rsidRDefault="003535F3" w:rsidP="00AA117D">
      <w:pPr>
        <w:pStyle w:val="ListParagraph"/>
        <w:numPr>
          <w:ilvl w:val="0"/>
          <w:numId w:val="3"/>
        </w:numPr>
        <w:spacing w:after="0"/>
        <w:ind w:left="714" w:hanging="357"/>
        <w:rPr>
          <w:rFonts w:cstheme="minorHAnsi"/>
          <w:lang w:val="sr-Cyrl-CS"/>
        </w:rPr>
      </w:pPr>
      <w:r w:rsidRPr="00AA117D">
        <w:rPr>
          <w:rFonts w:cstheme="minorHAnsi"/>
          <w:lang w:val="sr-Cyrl-CS"/>
        </w:rPr>
        <w:t xml:space="preserve">Капитал </w:t>
      </w:r>
      <w:r w:rsidR="003A2370" w:rsidRPr="00AA117D">
        <w:rPr>
          <w:rFonts w:cstheme="minorHAnsi"/>
          <w:lang w:val="sr-Cyrl-CS"/>
        </w:rPr>
        <w:t xml:space="preserve">Предузећа износи </w:t>
      </w:r>
      <w:r w:rsidR="00AA117D" w:rsidRPr="00AA117D">
        <w:rPr>
          <w:rFonts w:cstheme="minorHAnsi"/>
          <w:lang w:val="sr-Cyrl-CS"/>
        </w:rPr>
        <w:t>67.657.466 КМ (основни капитал 38.754.233 КМ, резерве 581 КМ, ревалоризационе резерве у износу од 25.942.460 КМ, нераспоређена добит у износу од 2.960.192 КМ),</w:t>
      </w:r>
    </w:p>
    <w:p w14:paraId="59FB8101" w14:textId="3804360D" w:rsidR="003A2370" w:rsidRPr="00355F8A" w:rsidRDefault="003A2370" w:rsidP="00AA117D">
      <w:pPr>
        <w:pStyle w:val="BodyText"/>
        <w:numPr>
          <w:ilvl w:val="0"/>
          <w:numId w:val="3"/>
        </w:numPr>
        <w:ind w:left="714" w:hanging="357"/>
        <w:rPr>
          <w:rFonts w:asciiTheme="minorHAnsi" w:eastAsiaTheme="minorHAnsi" w:hAnsiTheme="minorHAnsi" w:cstheme="minorHAnsi"/>
          <w:sz w:val="22"/>
          <w:szCs w:val="22"/>
          <w:lang w:val="sr-Cyrl-CS"/>
        </w:rPr>
      </w:pPr>
      <w:r w:rsidRPr="00355F8A">
        <w:rPr>
          <w:rFonts w:asciiTheme="minorHAnsi" w:eastAsiaTheme="minorHAnsi" w:hAnsiTheme="minorHAnsi" w:cstheme="minorHAnsi"/>
          <w:sz w:val="22"/>
          <w:szCs w:val="22"/>
          <w:lang w:val="sr-Cyrl-CS"/>
        </w:rPr>
        <w:t xml:space="preserve">Дугорочна резервисања у износу од </w:t>
      </w:r>
      <w:r w:rsidR="00AA117D" w:rsidRPr="00323868">
        <w:rPr>
          <w:rFonts w:ascii="Calibri" w:hAnsi="Calibri"/>
          <w:noProof/>
          <w:sz w:val="22"/>
          <w:szCs w:val="22"/>
          <w:lang w:val="sr-Cyrl-CS"/>
        </w:rPr>
        <w:t>1.492.628 КМ, односе се на резервисања за накнаде и бенефиције запослених у износу од 653.778 КМ по МРС-19  и остала дугорочна резервисања – објекти у износу од 838.850</w:t>
      </w:r>
      <w:r w:rsidR="00AA117D">
        <w:rPr>
          <w:rFonts w:ascii="Calibri" w:hAnsi="Calibri"/>
          <w:noProof/>
          <w:sz w:val="22"/>
          <w:szCs w:val="22"/>
          <w:lang w:val="sr-Cyrl-CS"/>
        </w:rPr>
        <w:t xml:space="preserve"> КМ</w:t>
      </w:r>
      <w:r w:rsidRPr="00355F8A">
        <w:rPr>
          <w:rFonts w:asciiTheme="minorHAnsi" w:eastAsiaTheme="minorHAnsi" w:hAnsiTheme="minorHAnsi" w:cstheme="minorHAnsi"/>
          <w:sz w:val="22"/>
          <w:szCs w:val="22"/>
          <w:lang w:val="sr-Cyrl-CS"/>
        </w:rPr>
        <w:t>),</w:t>
      </w:r>
    </w:p>
    <w:p w14:paraId="35595724" w14:textId="77777777" w:rsidR="00AA117D" w:rsidRPr="00AA117D" w:rsidRDefault="00AA117D" w:rsidP="00AA117D">
      <w:pPr>
        <w:pStyle w:val="TextBody"/>
        <w:numPr>
          <w:ilvl w:val="0"/>
          <w:numId w:val="3"/>
        </w:numPr>
        <w:rPr>
          <w:rFonts w:ascii="Calibri" w:hAnsi="Calibri"/>
          <w:noProof/>
          <w:sz w:val="22"/>
          <w:szCs w:val="22"/>
          <w:lang w:val="sr-Cyrl-CS"/>
        </w:rPr>
      </w:pPr>
      <w:r w:rsidRPr="00AA117D">
        <w:rPr>
          <w:rFonts w:ascii="Calibri" w:hAnsi="Calibri"/>
          <w:noProof/>
          <w:sz w:val="22"/>
          <w:szCs w:val="22"/>
          <w:lang w:val="sr-Cyrl-CS"/>
        </w:rPr>
        <w:t>Дугорочне обавезе у износу од 4.752.231 КМ и односе се на дугорочне кредите у земљи и</w:t>
      </w:r>
    </w:p>
    <w:p w14:paraId="3F70D26D" w14:textId="77777777" w:rsidR="00AA117D" w:rsidRDefault="00AA117D" w:rsidP="00AA117D">
      <w:pPr>
        <w:pStyle w:val="TextBody"/>
        <w:numPr>
          <w:ilvl w:val="0"/>
          <w:numId w:val="3"/>
        </w:numPr>
        <w:rPr>
          <w:rFonts w:ascii="Calibri" w:hAnsi="Calibri"/>
          <w:noProof/>
          <w:sz w:val="22"/>
          <w:szCs w:val="22"/>
          <w:lang w:val="sr-Cyrl-CS"/>
        </w:rPr>
      </w:pPr>
      <w:r w:rsidRPr="00AA117D">
        <w:rPr>
          <w:rFonts w:ascii="Calibri" w:hAnsi="Calibri"/>
          <w:noProof/>
          <w:sz w:val="22"/>
          <w:szCs w:val="22"/>
          <w:lang w:val="sr-Cyrl-CS"/>
        </w:rPr>
        <w:t>Разграничени приходи и примљене донације</w:t>
      </w:r>
      <w:r w:rsidRPr="00323868">
        <w:rPr>
          <w:rFonts w:ascii="Calibri" w:hAnsi="Calibri"/>
          <w:noProof/>
          <w:sz w:val="22"/>
          <w:szCs w:val="22"/>
          <w:lang w:val="sr-Cyrl-CS"/>
        </w:rPr>
        <w:t xml:space="preserve">  у износу од 69.272 КМ.</w:t>
      </w:r>
    </w:p>
    <w:p w14:paraId="79A624EA" w14:textId="77777777" w:rsidR="00AA117D" w:rsidRDefault="00AA117D" w:rsidP="00AA117D">
      <w:pPr>
        <w:pStyle w:val="TextBody"/>
        <w:rPr>
          <w:rFonts w:ascii="Calibri" w:hAnsi="Calibri"/>
          <w:noProof/>
          <w:sz w:val="22"/>
          <w:szCs w:val="22"/>
          <w:lang w:val="sr-Cyrl-CS"/>
        </w:rPr>
      </w:pPr>
    </w:p>
    <w:p w14:paraId="27D7C631" w14:textId="77777777" w:rsidR="00AA117D" w:rsidRPr="00323868" w:rsidRDefault="00AA117D" w:rsidP="00AA117D">
      <w:pPr>
        <w:pStyle w:val="TextBody"/>
        <w:rPr>
          <w:rFonts w:ascii="Calibri" w:hAnsi="Calibri"/>
          <w:b/>
          <w:noProof/>
          <w:sz w:val="22"/>
          <w:szCs w:val="22"/>
          <w:lang w:val="sr-Cyrl-BA"/>
        </w:rPr>
      </w:pPr>
      <w:r w:rsidRPr="00AA117D">
        <w:rPr>
          <w:rFonts w:ascii="Calibri" w:hAnsi="Calibri"/>
          <w:noProof/>
          <w:sz w:val="22"/>
          <w:szCs w:val="22"/>
          <w:lang w:val="sr-Cyrl-CS"/>
        </w:rPr>
        <w:t xml:space="preserve">Краткорочне обавезе и краткорочна резервисања </w:t>
      </w:r>
      <w:r w:rsidRPr="00323868">
        <w:rPr>
          <w:rFonts w:ascii="Calibri" w:hAnsi="Calibri"/>
          <w:noProof/>
          <w:sz w:val="22"/>
          <w:szCs w:val="22"/>
          <w:lang w:val="sr-Cyrl-CS"/>
        </w:rPr>
        <w:t xml:space="preserve">на дан 31.12.2023. године износе 17.504.193 КМ. Краткорочне обавезе чине финансијске обавезе у износу 4.304.378 КМ (обавезе по краткорочним кредитима, </w:t>
      </w:r>
      <w:r w:rsidRPr="00323868">
        <w:rPr>
          <w:rFonts w:ascii="Calibri" w:hAnsi="Calibri"/>
          <w:noProof/>
          <w:sz w:val="22"/>
          <w:szCs w:val="22"/>
          <w:lang w:val="en-US"/>
        </w:rPr>
        <w:t>overdraft</w:t>
      </w:r>
      <w:r w:rsidRPr="00323868">
        <w:rPr>
          <w:rFonts w:ascii="Calibri" w:hAnsi="Calibri"/>
          <w:noProof/>
          <w:sz w:val="22"/>
          <w:szCs w:val="22"/>
          <w:lang w:val="sr-Cyrl-BA"/>
        </w:rPr>
        <w:t xml:space="preserve"> и остале обавезе по амортизованој вриједности</w:t>
      </w:r>
      <w:r w:rsidRPr="00323868">
        <w:rPr>
          <w:rFonts w:ascii="Calibri" w:hAnsi="Calibri"/>
          <w:noProof/>
          <w:sz w:val="22"/>
          <w:szCs w:val="22"/>
          <w:lang w:val="ru-RU"/>
        </w:rPr>
        <w:t xml:space="preserve">), </w:t>
      </w:r>
      <w:r w:rsidRPr="00323868">
        <w:rPr>
          <w:rFonts w:ascii="Calibri" w:hAnsi="Calibri"/>
          <w:noProof/>
          <w:sz w:val="22"/>
          <w:szCs w:val="22"/>
          <w:lang w:val="sr-Cyrl-BA"/>
        </w:rPr>
        <w:t xml:space="preserve">обавезе из пословања у износу 6.140.744 КМ (добављачи, примљени аванси, остале обавезе из пословања), обавезе за плате и накнаде плата у износу 5.487.786 КМ (бруто плата за децембар 2023. године), краткорочна разграничења у износу 1.321.870 КМ и остале обавезе у износу 249.415 КМ (обавезе за порез на додату вриједност, остале порезе и друге дажбине, порез на добит и остале обавезе). </w:t>
      </w:r>
    </w:p>
    <w:p w14:paraId="0D8B3A8F" w14:textId="77777777" w:rsidR="003A2370" w:rsidRPr="00355F8A" w:rsidRDefault="003A2370" w:rsidP="003A2370">
      <w:pPr>
        <w:pStyle w:val="BodyText"/>
        <w:rPr>
          <w:rFonts w:asciiTheme="minorHAnsi" w:eastAsiaTheme="minorHAnsi" w:hAnsiTheme="minorHAnsi" w:cstheme="minorHAnsi"/>
          <w:sz w:val="22"/>
          <w:szCs w:val="22"/>
          <w:lang w:val="sr-Cyrl-CS"/>
        </w:rPr>
      </w:pPr>
    </w:p>
    <w:p w14:paraId="3152494E" w14:textId="10146172" w:rsidR="003A2370" w:rsidRPr="00355F8A" w:rsidRDefault="003A2370" w:rsidP="003A2370">
      <w:pPr>
        <w:pStyle w:val="BodyText"/>
        <w:rPr>
          <w:rFonts w:asciiTheme="minorHAnsi" w:eastAsiaTheme="minorHAnsi" w:hAnsiTheme="minorHAnsi" w:cstheme="minorHAnsi"/>
          <w:sz w:val="22"/>
          <w:szCs w:val="22"/>
          <w:lang w:val="sr-Cyrl-CS"/>
        </w:rPr>
      </w:pPr>
      <w:r w:rsidRPr="00355F8A">
        <w:rPr>
          <w:rFonts w:asciiTheme="minorHAnsi" w:eastAsiaTheme="minorHAnsi" w:hAnsiTheme="minorHAnsi" w:cstheme="minorHAnsi"/>
          <w:sz w:val="22"/>
          <w:szCs w:val="22"/>
          <w:lang w:val="sr-Cyrl-CS"/>
        </w:rPr>
        <w:t>Ванбилан</w:t>
      </w:r>
      <w:r w:rsidR="00AA117D">
        <w:rPr>
          <w:rFonts w:asciiTheme="minorHAnsi" w:eastAsiaTheme="minorHAnsi" w:hAnsiTheme="minorHAnsi" w:cstheme="minorHAnsi"/>
          <w:sz w:val="22"/>
          <w:szCs w:val="22"/>
          <w:lang w:val="sr-Cyrl-CS"/>
        </w:rPr>
        <w:t>сна евиденција на дан 31.12.2023</w:t>
      </w:r>
      <w:r w:rsidRPr="00355F8A">
        <w:rPr>
          <w:rFonts w:asciiTheme="minorHAnsi" w:eastAsiaTheme="minorHAnsi" w:hAnsiTheme="minorHAnsi" w:cstheme="minorHAnsi"/>
          <w:sz w:val="22"/>
          <w:szCs w:val="22"/>
          <w:lang w:val="sr-Cyrl-CS"/>
        </w:rPr>
        <w:t xml:space="preserve">. године исказана је у износу од </w:t>
      </w:r>
      <w:r w:rsidR="00AA117D" w:rsidRPr="00323868">
        <w:rPr>
          <w:rFonts w:ascii="Calibri" w:hAnsi="Calibri"/>
          <w:sz w:val="22"/>
          <w:szCs w:val="22"/>
          <w:lang w:val="sr-Cyrl-CS"/>
        </w:rPr>
        <w:t xml:space="preserve">40.860.113 </w:t>
      </w:r>
      <w:r w:rsidRPr="00355F8A">
        <w:rPr>
          <w:rFonts w:asciiTheme="minorHAnsi" w:eastAsiaTheme="minorHAnsi" w:hAnsiTheme="minorHAnsi" w:cstheme="minorHAnsi"/>
          <w:sz w:val="22"/>
          <w:szCs w:val="22"/>
          <w:lang w:val="sr-Cyrl-CS"/>
        </w:rPr>
        <w:t>КМ, а сачињава је:</w:t>
      </w:r>
    </w:p>
    <w:p w14:paraId="60E20BFF"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bs-Cyrl-BA"/>
        </w:rPr>
        <w:t xml:space="preserve">издате мјенице и гаранције у износу </w:t>
      </w:r>
      <w:r w:rsidRPr="00AA117D">
        <w:rPr>
          <w:rFonts w:ascii="Calibri" w:eastAsia="Times New Roman" w:hAnsi="Calibri" w:cs="Times New Roman"/>
          <w:lang w:val="sr-Cyrl-BA"/>
        </w:rPr>
        <w:t>17.174.022</w:t>
      </w:r>
      <w:r w:rsidRPr="00AA117D">
        <w:rPr>
          <w:rFonts w:ascii="Calibri" w:eastAsia="Times New Roman" w:hAnsi="Calibri" w:cs="Times New Roman"/>
          <w:lang w:val="bs-Cyrl-BA"/>
        </w:rPr>
        <w:t xml:space="preserve"> КМ, </w:t>
      </w:r>
    </w:p>
    <w:p w14:paraId="5AF32A13"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bs-Cyrl-BA"/>
        </w:rPr>
        <w:t>хипотеке на имовину - издате у износу 8.635.078 КМ,</w:t>
      </w:r>
    </w:p>
    <w:p w14:paraId="3DA1FF15"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sr-Cyrl-CS"/>
        </w:rPr>
        <w:t>залихе поштанских марака и филателије</w:t>
      </w:r>
      <w:r w:rsidRPr="00AA117D">
        <w:rPr>
          <w:rFonts w:ascii="Calibri" w:eastAsia="Times New Roman" w:hAnsi="Calibri" w:cs="Times New Roman"/>
          <w:lang w:val="sr-Latn-BA"/>
        </w:rPr>
        <w:t xml:space="preserve"> </w:t>
      </w:r>
      <w:r w:rsidRPr="00AA117D">
        <w:rPr>
          <w:rFonts w:ascii="Calibri" w:eastAsia="Times New Roman" w:hAnsi="Calibri" w:cs="Times New Roman"/>
          <w:lang w:val="bs-Cyrl-BA"/>
        </w:rPr>
        <w:t xml:space="preserve">у износу од </w:t>
      </w:r>
      <w:r w:rsidRPr="00AA117D">
        <w:rPr>
          <w:rFonts w:ascii="Calibri" w:eastAsia="Times New Roman" w:hAnsi="Calibri" w:cs="Times New Roman"/>
          <w:lang w:val="sr-Cyrl-BA"/>
        </w:rPr>
        <w:t>7.403.747</w:t>
      </w:r>
      <w:r w:rsidRPr="00AA117D">
        <w:rPr>
          <w:rFonts w:ascii="Calibri" w:eastAsia="Times New Roman" w:hAnsi="Calibri" w:cs="Times New Roman"/>
          <w:lang w:val="bs-Cyrl-BA"/>
        </w:rPr>
        <w:t xml:space="preserve"> КМ, </w:t>
      </w:r>
    </w:p>
    <w:p w14:paraId="0AC39CDA"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bs-Cyrl-BA"/>
        </w:rPr>
        <w:t xml:space="preserve">туђа роба – административне таксе у износу </w:t>
      </w:r>
      <w:r w:rsidRPr="00AA117D">
        <w:rPr>
          <w:rFonts w:ascii="Calibri" w:eastAsia="Times New Roman" w:hAnsi="Calibri" w:cs="Times New Roman"/>
          <w:lang w:val="sr-Cyrl-BA"/>
        </w:rPr>
        <w:t>4.303.982</w:t>
      </w:r>
      <w:r w:rsidRPr="00AA117D">
        <w:rPr>
          <w:rFonts w:ascii="Calibri" w:eastAsia="Times New Roman" w:hAnsi="Calibri" w:cs="Times New Roman"/>
          <w:lang w:val="bs-Cyrl-BA"/>
        </w:rPr>
        <w:t xml:space="preserve"> КМ,</w:t>
      </w:r>
    </w:p>
    <w:p w14:paraId="0D6510F8" w14:textId="77777777" w:rsidR="00AA117D" w:rsidRPr="00AA117D" w:rsidRDefault="00AA117D" w:rsidP="00AA117D">
      <w:pPr>
        <w:numPr>
          <w:ilvl w:val="0"/>
          <w:numId w:val="29"/>
        </w:numPr>
        <w:spacing w:after="0" w:line="240" w:lineRule="auto"/>
        <w:jc w:val="both"/>
        <w:rPr>
          <w:rFonts w:ascii="Calibri" w:eastAsia="Times New Roman" w:hAnsi="Calibri" w:cs="Times New Roman"/>
          <w:sz w:val="21"/>
          <w:szCs w:val="21"/>
          <w:lang w:val="sr-Cyrl-CS"/>
        </w:rPr>
      </w:pPr>
      <w:r w:rsidRPr="00AA117D">
        <w:rPr>
          <w:rFonts w:ascii="Calibri" w:eastAsia="Times New Roman" w:hAnsi="Calibri" w:cs="Times New Roman"/>
          <w:sz w:val="21"/>
          <w:szCs w:val="21"/>
          <w:lang w:val="sr-Cyrl-CS"/>
        </w:rPr>
        <w:t>трансакциони рачуни преко којих Поште врше услуге за друга правна лица у износу 1.727.148 КМ,</w:t>
      </w:r>
    </w:p>
    <w:p w14:paraId="7948AF4A"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rPr>
        <w:t>overdraft</w:t>
      </w:r>
      <w:r w:rsidRPr="00AA117D">
        <w:rPr>
          <w:rFonts w:ascii="Calibri" w:eastAsia="Times New Roman" w:hAnsi="Calibri" w:cs="Times New Roman"/>
          <w:lang w:val="ru-RU"/>
        </w:rPr>
        <w:t xml:space="preserve"> </w:t>
      </w:r>
      <w:r w:rsidRPr="00AA117D">
        <w:rPr>
          <w:rFonts w:ascii="Calibri" w:eastAsia="Times New Roman" w:hAnsi="Calibri" w:cs="Times New Roman"/>
          <w:lang w:val="bs-Cyrl-BA"/>
        </w:rPr>
        <w:t xml:space="preserve">кредити НЛБ банке (за пензије и платни промет) у износу од </w:t>
      </w:r>
      <w:r w:rsidRPr="00AA117D">
        <w:rPr>
          <w:rFonts w:ascii="Calibri" w:eastAsia="Times New Roman" w:hAnsi="Calibri" w:cs="Times New Roman"/>
          <w:lang w:val="sr-Cyrl-BA"/>
        </w:rPr>
        <w:t>588.691</w:t>
      </w:r>
      <w:r w:rsidRPr="00AA117D">
        <w:rPr>
          <w:rFonts w:ascii="Calibri" w:eastAsia="Times New Roman" w:hAnsi="Calibri" w:cs="Times New Roman"/>
          <w:lang w:val="bs-Cyrl-BA"/>
        </w:rPr>
        <w:t xml:space="preserve"> КМ,</w:t>
      </w:r>
    </w:p>
    <w:p w14:paraId="7479A8BC"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sr-Cyrl-CS"/>
        </w:rPr>
        <w:t xml:space="preserve">туђа роба која је предмет посредовања (картица допуне М:тел-а, допуне БХ Телекома, лутрије и телекард картица, роба Гатарића, </w:t>
      </w:r>
      <w:r w:rsidRPr="00AA117D">
        <w:rPr>
          <w:rFonts w:ascii="Calibri" w:eastAsia="Times New Roman" w:hAnsi="Calibri" w:cs="Times New Roman"/>
          <w:lang w:val="en-US"/>
        </w:rPr>
        <w:t>My</w:t>
      </w:r>
      <w:r w:rsidRPr="00AA117D">
        <w:rPr>
          <w:rFonts w:ascii="Calibri" w:eastAsia="Times New Roman" w:hAnsi="Calibri" w:cs="Times New Roman"/>
          <w:lang w:val="ru-RU"/>
        </w:rPr>
        <w:t xml:space="preserve"> </w:t>
      </w:r>
      <w:r w:rsidRPr="00AA117D">
        <w:rPr>
          <w:rFonts w:ascii="Calibri" w:eastAsia="Times New Roman" w:hAnsi="Calibri" w:cs="Times New Roman"/>
          <w:lang w:val="en-US"/>
        </w:rPr>
        <w:t>Book</w:t>
      </w:r>
      <w:r w:rsidRPr="00AA117D">
        <w:rPr>
          <w:rFonts w:ascii="Calibri" w:eastAsia="Times New Roman" w:hAnsi="Calibri" w:cs="Times New Roman"/>
          <w:lang w:val="ru-RU"/>
        </w:rPr>
        <w:t xml:space="preserve">, </w:t>
      </w:r>
      <w:r w:rsidRPr="00AA117D">
        <w:rPr>
          <w:rFonts w:ascii="Calibri" w:eastAsia="Times New Roman" w:hAnsi="Calibri" w:cs="Times New Roman"/>
          <w:lang w:val="bs-Cyrl-BA"/>
        </w:rPr>
        <w:t xml:space="preserve">Вигмелт и  друга роба) у износу </w:t>
      </w:r>
      <w:r w:rsidRPr="00AA117D">
        <w:rPr>
          <w:rFonts w:ascii="Calibri" w:eastAsia="Times New Roman" w:hAnsi="Calibri" w:cs="Times New Roman"/>
          <w:lang w:val="sr-Cyrl-BA"/>
        </w:rPr>
        <w:t>493.986</w:t>
      </w:r>
      <w:r w:rsidRPr="00AA117D">
        <w:rPr>
          <w:rFonts w:ascii="Calibri" w:eastAsia="Times New Roman" w:hAnsi="Calibri" w:cs="Times New Roman"/>
          <w:lang w:val="bs-Cyrl-BA"/>
        </w:rPr>
        <w:t xml:space="preserve"> КМ,  </w:t>
      </w:r>
    </w:p>
    <w:p w14:paraId="7A4B2210"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bs-Cyrl-BA"/>
        </w:rPr>
        <w:t xml:space="preserve">потраживања за рефундацију боловања за која Фонд здравственог осигурања није издао рјешења у износу </w:t>
      </w:r>
      <w:r w:rsidRPr="00AA117D">
        <w:rPr>
          <w:rFonts w:ascii="Calibri" w:eastAsia="Times New Roman" w:hAnsi="Calibri" w:cs="Times New Roman"/>
          <w:lang w:val="sr-Cyrl-BA"/>
        </w:rPr>
        <w:t>246.873</w:t>
      </w:r>
      <w:r w:rsidRPr="00AA117D">
        <w:rPr>
          <w:rFonts w:ascii="Calibri" w:eastAsia="Times New Roman" w:hAnsi="Calibri" w:cs="Times New Roman"/>
          <w:lang w:val="bs-Cyrl-BA"/>
        </w:rPr>
        <w:t xml:space="preserve"> КМ,</w:t>
      </w:r>
    </w:p>
    <w:p w14:paraId="2F66C410" w14:textId="77777777" w:rsidR="00AA117D" w:rsidRPr="00AA117D" w:rsidRDefault="00AA117D" w:rsidP="00AA117D">
      <w:pPr>
        <w:numPr>
          <w:ilvl w:val="0"/>
          <w:numId w:val="29"/>
        </w:numPr>
        <w:spacing w:after="0" w:line="240" w:lineRule="auto"/>
        <w:jc w:val="both"/>
        <w:rPr>
          <w:rFonts w:ascii="Calibri" w:eastAsia="Times New Roman" w:hAnsi="Calibri" w:cs="Times New Roman"/>
          <w:lang w:val="bs-Cyrl-BA"/>
        </w:rPr>
      </w:pPr>
      <w:r w:rsidRPr="00AA117D">
        <w:rPr>
          <w:rFonts w:ascii="Calibri" w:eastAsia="Times New Roman" w:hAnsi="Calibri" w:cs="Times New Roman"/>
          <w:lang w:val="bs-Cyrl-BA"/>
        </w:rPr>
        <w:lastRenderedPageBreak/>
        <w:t xml:space="preserve">примљене мјенице и гаранције у износу </w:t>
      </w:r>
      <w:r w:rsidRPr="00AA117D">
        <w:rPr>
          <w:rFonts w:ascii="Calibri" w:eastAsia="Times New Roman" w:hAnsi="Calibri" w:cs="Times New Roman"/>
          <w:lang w:val="sr-Cyrl-BA"/>
        </w:rPr>
        <w:t>286.587</w:t>
      </w:r>
      <w:r w:rsidRPr="00AA117D">
        <w:rPr>
          <w:rFonts w:ascii="Calibri" w:eastAsia="Times New Roman" w:hAnsi="Calibri" w:cs="Times New Roman"/>
          <w:lang w:val="bs-Cyrl-BA"/>
        </w:rPr>
        <w:t xml:space="preserve"> КМ.</w:t>
      </w:r>
    </w:p>
    <w:p w14:paraId="04EE63B9" w14:textId="77777777" w:rsidR="00E07494" w:rsidRPr="00355F8A" w:rsidRDefault="00E07494" w:rsidP="007B0360">
      <w:pPr>
        <w:pStyle w:val="BodyText"/>
        <w:rPr>
          <w:rFonts w:ascii="Calibri" w:hAnsi="Calibri"/>
          <w:sz w:val="22"/>
          <w:szCs w:val="22"/>
          <w:lang w:val="sr-Cyrl-CS"/>
        </w:rPr>
      </w:pPr>
    </w:p>
    <w:p w14:paraId="48745F56" w14:textId="343525DD" w:rsidR="00B43F92" w:rsidRDefault="00E07494" w:rsidP="007B0360">
      <w:pPr>
        <w:pStyle w:val="BodyText"/>
        <w:rPr>
          <w:rFonts w:ascii="Calibri" w:hAnsi="Calibri"/>
          <w:sz w:val="22"/>
          <w:szCs w:val="22"/>
          <w:lang w:val="sr-Cyrl-CS"/>
        </w:rPr>
      </w:pPr>
      <w:r w:rsidRPr="00355F8A">
        <w:rPr>
          <w:rFonts w:ascii="Calibri" w:hAnsi="Calibri"/>
          <w:sz w:val="22"/>
          <w:szCs w:val="22"/>
          <w:lang w:val="sr-Cyrl-CS"/>
        </w:rPr>
        <w:t>Укупни приливи готовине</w:t>
      </w:r>
      <w:r w:rsidR="00AA117D">
        <w:rPr>
          <w:rFonts w:ascii="Calibri" w:hAnsi="Calibri"/>
          <w:sz w:val="22"/>
          <w:szCs w:val="22"/>
          <w:lang w:val="sr-Cyrl-CS"/>
        </w:rPr>
        <w:t xml:space="preserve"> у  периоду  01.01. – 31.12.2023</w:t>
      </w:r>
      <w:r w:rsidR="00005B24">
        <w:rPr>
          <w:rFonts w:ascii="Calibri" w:hAnsi="Calibri"/>
          <w:sz w:val="22"/>
          <w:szCs w:val="22"/>
          <w:lang w:val="sr-Cyrl-CS"/>
        </w:rPr>
        <w:t xml:space="preserve">. године износе </w:t>
      </w:r>
      <w:r w:rsidR="00AA117D" w:rsidRPr="00AA117D">
        <w:rPr>
          <w:rFonts w:ascii="Calibri" w:hAnsi="Calibri"/>
          <w:sz w:val="22"/>
          <w:szCs w:val="22"/>
          <w:lang w:val="sr-Cyrl-CS"/>
        </w:rPr>
        <w:t>156.811.292</w:t>
      </w:r>
      <w:r w:rsidR="00AA117D">
        <w:rPr>
          <w:rFonts w:ascii="Calibri" w:hAnsi="Calibri"/>
          <w:sz w:val="22"/>
          <w:szCs w:val="22"/>
          <w:lang w:val="sr-Cyrl-CS"/>
        </w:rPr>
        <w:t xml:space="preserve"> </w:t>
      </w:r>
      <w:r w:rsidRPr="00355F8A">
        <w:rPr>
          <w:rFonts w:ascii="Calibri" w:hAnsi="Calibri"/>
          <w:sz w:val="22"/>
          <w:szCs w:val="22"/>
          <w:lang w:val="sr-Cyrl-CS"/>
        </w:rPr>
        <w:t>КМ, а ук</w:t>
      </w:r>
      <w:r w:rsidR="00005B24">
        <w:rPr>
          <w:rFonts w:ascii="Calibri" w:hAnsi="Calibri"/>
          <w:sz w:val="22"/>
          <w:szCs w:val="22"/>
          <w:lang w:val="sr-Cyrl-CS"/>
        </w:rPr>
        <w:t xml:space="preserve">упни одливи готовине у периоду </w:t>
      </w:r>
      <w:r w:rsidRPr="00355F8A">
        <w:rPr>
          <w:rFonts w:ascii="Calibri" w:hAnsi="Calibri"/>
          <w:sz w:val="22"/>
          <w:szCs w:val="22"/>
          <w:lang w:val="sr-Cyrl-CS"/>
        </w:rPr>
        <w:t xml:space="preserve">01.01. – </w:t>
      </w:r>
      <w:r w:rsidR="00AA117D">
        <w:rPr>
          <w:rFonts w:ascii="Calibri" w:hAnsi="Calibri"/>
          <w:sz w:val="22"/>
          <w:szCs w:val="22"/>
          <w:lang w:val="sr-Cyrl-CS"/>
        </w:rPr>
        <w:t>31.12.2023</w:t>
      </w:r>
      <w:r w:rsidRPr="00355F8A">
        <w:rPr>
          <w:rFonts w:ascii="Calibri" w:hAnsi="Calibri"/>
          <w:sz w:val="22"/>
          <w:szCs w:val="22"/>
          <w:lang w:val="sr-Cyrl-CS"/>
        </w:rPr>
        <w:t xml:space="preserve">. године износе </w:t>
      </w:r>
      <w:r w:rsidR="00AA117D" w:rsidRPr="00AA117D">
        <w:rPr>
          <w:rFonts w:ascii="Calibri" w:hAnsi="Calibri"/>
          <w:sz w:val="22"/>
          <w:szCs w:val="22"/>
          <w:lang w:val="sr-Cyrl-CS"/>
        </w:rPr>
        <w:t>156.584.900</w:t>
      </w:r>
      <w:r w:rsidR="00AA117D">
        <w:rPr>
          <w:rFonts w:ascii="Calibri" w:hAnsi="Calibri"/>
          <w:sz w:val="22"/>
          <w:szCs w:val="22"/>
          <w:lang w:val="sr-Cyrl-CS"/>
        </w:rPr>
        <w:t xml:space="preserve"> </w:t>
      </w:r>
      <w:r w:rsidRPr="00355F8A">
        <w:rPr>
          <w:rFonts w:ascii="Calibri" w:hAnsi="Calibri"/>
          <w:sz w:val="22"/>
          <w:szCs w:val="22"/>
          <w:lang w:val="sr-Cyrl-CS"/>
        </w:rPr>
        <w:t xml:space="preserve">КМ. Готовина на почетку обрачунског периода износила је </w:t>
      </w:r>
      <w:r w:rsidR="00AA117D" w:rsidRPr="00AA117D">
        <w:rPr>
          <w:rFonts w:ascii="Calibri" w:hAnsi="Calibri"/>
          <w:sz w:val="22"/>
          <w:szCs w:val="22"/>
          <w:lang w:val="sr-Cyrl-CS"/>
        </w:rPr>
        <w:t>860.783</w:t>
      </w:r>
      <w:r w:rsidR="00AA117D">
        <w:rPr>
          <w:rFonts w:ascii="Calibri" w:hAnsi="Calibri"/>
          <w:sz w:val="22"/>
          <w:szCs w:val="22"/>
          <w:lang w:val="sr-Cyrl-CS"/>
        </w:rPr>
        <w:t xml:space="preserve"> </w:t>
      </w:r>
      <w:r w:rsidRPr="00355F8A">
        <w:rPr>
          <w:rFonts w:ascii="Calibri" w:hAnsi="Calibri"/>
          <w:sz w:val="22"/>
          <w:szCs w:val="22"/>
          <w:lang w:val="sr-Cyrl-CS"/>
        </w:rPr>
        <w:t xml:space="preserve">КМ, готовина на крају обрачунског периода износи </w:t>
      </w:r>
      <w:r w:rsidR="00AA117D" w:rsidRPr="00AA117D">
        <w:rPr>
          <w:rFonts w:ascii="Calibri" w:hAnsi="Calibri"/>
          <w:sz w:val="22"/>
          <w:szCs w:val="22"/>
          <w:lang w:val="sr-Cyrl-CS"/>
        </w:rPr>
        <w:t>1.087.007</w:t>
      </w:r>
      <w:r w:rsidR="00AA117D">
        <w:rPr>
          <w:rFonts w:ascii="Calibri" w:hAnsi="Calibri"/>
          <w:sz w:val="22"/>
          <w:szCs w:val="22"/>
          <w:lang w:val="sr-Cyrl-CS"/>
        </w:rPr>
        <w:t xml:space="preserve"> </w:t>
      </w:r>
      <w:r w:rsidRPr="00355F8A">
        <w:rPr>
          <w:rFonts w:ascii="Calibri" w:hAnsi="Calibri"/>
          <w:sz w:val="22"/>
          <w:szCs w:val="22"/>
          <w:lang w:val="sr-Cyrl-CS"/>
        </w:rPr>
        <w:t>КМ.</w:t>
      </w:r>
    </w:p>
    <w:p w14:paraId="337A49C0" w14:textId="77777777" w:rsidR="00B43F92" w:rsidRPr="0082513D" w:rsidRDefault="00B43F92" w:rsidP="007B0360">
      <w:pPr>
        <w:pStyle w:val="BodyText"/>
        <w:rPr>
          <w:rFonts w:ascii="Calibri" w:hAnsi="Calibri"/>
          <w:sz w:val="22"/>
          <w:szCs w:val="22"/>
          <w:lang w:val="bs-Latn-BA"/>
        </w:rPr>
      </w:pPr>
    </w:p>
    <w:p w14:paraId="55A028CA" w14:textId="77777777" w:rsidR="00AA117D" w:rsidRDefault="00AA117D" w:rsidP="002E5232">
      <w:pPr>
        <w:pStyle w:val="BodyText"/>
        <w:rPr>
          <w:rFonts w:ascii="Calibri" w:hAnsi="Calibri"/>
          <w:sz w:val="22"/>
          <w:szCs w:val="22"/>
          <w:lang w:val="sr-Cyrl-CS"/>
        </w:rPr>
      </w:pPr>
      <w:r w:rsidRPr="00AA117D">
        <w:rPr>
          <w:rFonts w:ascii="Calibri" w:hAnsi="Calibri"/>
          <w:sz w:val="22"/>
          <w:szCs w:val="22"/>
          <w:lang w:val="sr-Cyrl-CS"/>
        </w:rPr>
        <w:t>На дан 31.12.2023. године укупан број запослених у Предузећу износи 2.624 радника. Укупан број запослених у односу на 31.12.2022. године је већ</w:t>
      </w:r>
      <w:r>
        <w:rPr>
          <w:rFonts w:ascii="Calibri" w:hAnsi="Calibri"/>
          <w:sz w:val="22"/>
          <w:szCs w:val="22"/>
          <w:lang w:val="sr-Cyrl-CS"/>
        </w:rPr>
        <w:t>и за 124 радника, односно за 5%</w:t>
      </w:r>
      <w:r w:rsidR="00204423" w:rsidRPr="00355F8A">
        <w:rPr>
          <w:rFonts w:ascii="Calibri" w:hAnsi="Calibri"/>
          <w:sz w:val="22"/>
          <w:szCs w:val="22"/>
          <w:lang w:val="sr-Cyrl-CS"/>
        </w:rPr>
        <w:t>.</w:t>
      </w:r>
      <w:r w:rsidR="002E5232" w:rsidRPr="00355F8A">
        <w:rPr>
          <w:rFonts w:ascii="Calibri" w:hAnsi="Calibri"/>
          <w:sz w:val="22"/>
          <w:szCs w:val="22"/>
          <w:lang w:val="sr-Cyrl-CS"/>
        </w:rPr>
        <w:t xml:space="preserve"> </w:t>
      </w:r>
    </w:p>
    <w:p w14:paraId="25536EED" w14:textId="77777777" w:rsidR="007B1E3C" w:rsidRDefault="007B1E3C" w:rsidP="007B1E3C">
      <w:pPr>
        <w:pStyle w:val="BodyText"/>
        <w:rPr>
          <w:rFonts w:ascii="Calibri" w:hAnsi="Calibri"/>
          <w:sz w:val="22"/>
          <w:szCs w:val="22"/>
          <w:lang w:val="sr-Cyrl-CS"/>
        </w:rPr>
      </w:pPr>
    </w:p>
    <w:p w14:paraId="22A815A7" w14:textId="650D990E" w:rsidR="007B1E3C" w:rsidRDefault="007B1E3C" w:rsidP="007B1E3C">
      <w:pPr>
        <w:pStyle w:val="BodyText"/>
        <w:rPr>
          <w:rFonts w:ascii="Calibri" w:hAnsi="Calibri"/>
          <w:sz w:val="22"/>
          <w:szCs w:val="22"/>
          <w:lang w:val="sr-Cyrl-CS"/>
        </w:rPr>
      </w:pPr>
      <w:r w:rsidRPr="007B1E3C">
        <w:rPr>
          <w:rFonts w:ascii="Calibri" w:hAnsi="Calibri"/>
          <w:sz w:val="22"/>
          <w:szCs w:val="22"/>
          <w:lang w:val="sr-Cyrl-CS"/>
        </w:rPr>
        <w:t>На дан 31.12.2023. године поштанске услуге пружане су непосредно путе</w:t>
      </w:r>
      <w:r>
        <w:rPr>
          <w:rFonts w:ascii="Calibri" w:hAnsi="Calibri"/>
          <w:sz w:val="22"/>
          <w:szCs w:val="22"/>
          <w:lang w:val="sr-Cyrl-CS"/>
        </w:rPr>
        <w:t>м 228 јединица поштанске мреже (</w:t>
      </w:r>
      <w:r w:rsidRPr="00323868">
        <w:rPr>
          <w:rFonts w:ascii="Calibri" w:hAnsi="Calibri"/>
          <w:sz w:val="22"/>
          <w:szCs w:val="22"/>
          <w:lang w:val="sr-Cyrl-BA"/>
        </w:rPr>
        <w:t>колико је било у истом периоду 2022.</w:t>
      </w:r>
      <w:r w:rsidRPr="00323868">
        <w:rPr>
          <w:rFonts w:ascii="Calibri" w:hAnsi="Calibri"/>
          <w:sz w:val="22"/>
          <w:szCs w:val="22"/>
          <w:lang w:val="sr-Latn-BA"/>
        </w:rPr>
        <w:t xml:space="preserve"> </w:t>
      </w:r>
      <w:r>
        <w:rPr>
          <w:rFonts w:ascii="Calibri" w:hAnsi="Calibri"/>
          <w:sz w:val="22"/>
          <w:szCs w:val="22"/>
          <w:lang w:val="sr-Cyrl-BA"/>
        </w:rPr>
        <w:t>г</w:t>
      </w:r>
      <w:r w:rsidRPr="00323868">
        <w:rPr>
          <w:rFonts w:ascii="Calibri" w:hAnsi="Calibri"/>
          <w:sz w:val="22"/>
          <w:szCs w:val="22"/>
          <w:lang w:val="sr-Cyrl-BA"/>
        </w:rPr>
        <w:t>одине</w:t>
      </w:r>
      <w:r>
        <w:rPr>
          <w:rFonts w:ascii="Calibri" w:hAnsi="Calibri"/>
          <w:sz w:val="22"/>
          <w:szCs w:val="22"/>
          <w:lang w:val="sr-Cyrl-BA"/>
        </w:rPr>
        <w:t>),</w:t>
      </w:r>
      <w:r w:rsidRPr="007B1E3C">
        <w:rPr>
          <w:rFonts w:ascii="Calibri" w:hAnsi="Calibri"/>
          <w:sz w:val="22"/>
          <w:szCs w:val="22"/>
          <w:lang w:val="sr-Cyrl-CS"/>
        </w:rPr>
        <w:t xml:space="preserve"> односно 703 поштоноша и 638 шалтерских радника, чиме се постигло  да пружање поштанских услуга буде омогућено у свим насељеним мјестима у Републици Српској.</w:t>
      </w:r>
    </w:p>
    <w:p w14:paraId="2FB7881B" w14:textId="77777777" w:rsidR="007B1E3C" w:rsidRPr="00355F8A" w:rsidRDefault="007B1E3C" w:rsidP="007B1E3C">
      <w:pPr>
        <w:pStyle w:val="BodyText"/>
        <w:rPr>
          <w:rFonts w:ascii="Calibri" w:hAnsi="Calibri"/>
          <w:sz w:val="22"/>
          <w:szCs w:val="22"/>
          <w:lang w:val="sr-Cyrl-CS"/>
        </w:rPr>
      </w:pPr>
    </w:p>
    <w:p w14:paraId="07F33F29" w14:textId="0AD83D97" w:rsidR="00204423" w:rsidRPr="00005B24" w:rsidRDefault="007B1E3C" w:rsidP="00005B24">
      <w:pPr>
        <w:jc w:val="both"/>
        <w:rPr>
          <w:rFonts w:ascii="Calibri" w:hAnsi="Calibri"/>
          <w:noProof/>
          <w:lang w:val="ru-RU"/>
        </w:rPr>
      </w:pPr>
      <w:r w:rsidRPr="00323868">
        <w:rPr>
          <w:rFonts w:ascii="Calibri" w:hAnsi="Calibri"/>
          <w:noProof/>
          <w:lang w:val="ru-RU"/>
        </w:rPr>
        <w:t>Потешкоћ</w:t>
      </w:r>
      <w:r w:rsidRPr="00323868">
        <w:rPr>
          <w:rFonts w:ascii="Calibri" w:hAnsi="Calibri"/>
          <w:noProof/>
          <w:lang w:val="en-US"/>
        </w:rPr>
        <w:t>e</w:t>
      </w:r>
      <w:r w:rsidRPr="00323868">
        <w:rPr>
          <w:rFonts w:ascii="Calibri" w:hAnsi="Calibri"/>
          <w:noProof/>
          <w:lang w:val="ru-RU"/>
        </w:rPr>
        <w:t xml:space="preserve"> у пословању Предузећ</w:t>
      </w:r>
      <w:r w:rsidRPr="00323868">
        <w:rPr>
          <w:rFonts w:ascii="Calibri" w:hAnsi="Calibri"/>
          <w:noProof/>
          <w:lang w:val="en-US"/>
        </w:rPr>
        <w:t>a</w:t>
      </w:r>
      <w:r w:rsidRPr="00323868">
        <w:rPr>
          <w:rFonts w:ascii="Calibri" w:hAnsi="Calibri"/>
          <w:noProof/>
          <w:lang w:val="ru-RU"/>
        </w:rPr>
        <w:t xml:space="preserve"> за поштански саобраћај Р</w:t>
      </w:r>
      <w:r w:rsidRPr="00323868">
        <w:rPr>
          <w:rFonts w:ascii="Calibri" w:hAnsi="Calibri"/>
          <w:noProof/>
          <w:lang w:val="sr-Cyrl-BA"/>
        </w:rPr>
        <w:t xml:space="preserve">епублике </w:t>
      </w:r>
      <w:r w:rsidRPr="00323868">
        <w:rPr>
          <w:rFonts w:ascii="Calibri" w:hAnsi="Calibri"/>
          <w:noProof/>
          <w:lang w:val="ru-RU"/>
        </w:rPr>
        <w:t>С</w:t>
      </w:r>
      <w:r w:rsidRPr="00323868">
        <w:rPr>
          <w:rFonts w:ascii="Calibri" w:hAnsi="Calibri"/>
          <w:noProof/>
          <w:lang w:val="sr-Cyrl-BA"/>
        </w:rPr>
        <w:t>рпске</w:t>
      </w:r>
      <w:r w:rsidRPr="00323868">
        <w:rPr>
          <w:rFonts w:ascii="Calibri" w:hAnsi="Calibri"/>
          <w:noProof/>
          <w:lang w:val="ru-RU"/>
        </w:rPr>
        <w:t xml:space="preserve"> из претходних година настављене су и у посматраном периоду, отежана је наплата потраживања  чиме се утиче на ликвидност Предузећа и могућност Предузећа да редовно измирује своје обавезе према добављачима.</w:t>
      </w:r>
    </w:p>
    <w:p w14:paraId="3481EEDA" w14:textId="14A3FD4C" w:rsidR="007B1E3C" w:rsidRDefault="007B1E3C" w:rsidP="007B0360">
      <w:pPr>
        <w:pStyle w:val="TextBody"/>
        <w:rPr>
          <w:rFonts w:ascii="Calibri" w:hAnsi="Calibri"/>
          <w:sz w:val="22"/>
          <w:szCs w:val="22"/>
          <w:lang w:val="sr-Cyrl-CS"/>
        </w:rPr>
      </w:pPr>
      <w:r w:rsidRPr="007B1E3C">
        <w:rPr>
          <w:rFonts w:ascii="Calibri" w:hAnsi="Calibri"/>
          <w:sz w:val="22"/>
          <w:szCs w:val="22"/>
          <w:lang w:val="sr-Cyrl-CS"/>
        </w:rPr>
        <w:t xml:space="preserve">Просјечна мјесечна нето плата по раднику у 2023. године износи 1.048 КМ. Просјечна нето плата са регресом и топлим оброком по раднику за 2023. године износи 1.304 КМ. </w:t>
      </w:r>
    </w:p>
    <w:p w14:paraId="39C34E6A" w14:textId="77777777" w:rsidR="007B1E3C" w:rsidRPr="00355F8A" w:rsidRDefault="007B1E3C" w:rsidP="007B0360">
      <w:pPr>
        <w:pStyle w:val="TextBody"/>
        <w:rPr>
          <w:rFonts w:ascii="Calibri" w:hAnsi="Calibri"/>
          <w:sz w:val="22"/>
          <w:szCs w:val="22"/>
          <w:lang w:val="sr-Cyrl-CS"/>
        </w:rPr>
      </w:pPr>
    </w:p>
    <w:p w14:paraId="0DD4999E" w14:textId="7D6A1AFC" w:rsidR="007B1E3C" w:rsidRDefault="007B1E3C" w:rsidP="007B0360">
      <w:pPr>
        <w:pStyle w:val="TextBody"/>
        <w:rPr>
          <w:rFonts w:asciiTheme="minorHAnsi" w:hAnsiTheme="minorHAnsi" w:cstheme="minorHAnsi"/>
          <w:noProof/>
          <w:sz w:val="22"/>
          <w:szCs w:val="22"/>
          <w:lang w:val="sr-Cyrl-CS"/>
        </w:rPr>
      </w:pPr>
      <w:r w:rsidRPr="007B1E3C">
        <w:rPr>
          <w:rFonts w:asciiTheme="minorHAnsi" w:hAnsiTheme="minorHAnsi" w:cstheme="minorHAnsi"/>
          <w:noProof/>
          <w:sz w:val="22"/>
          <w:szCs w:val="22"/>
          <w:lang w:val="sr-Cyrl-CS"/>
        </w:rPr>
        <w:t>У 2023. години трошкови по основу плата, накнада плата и осталих личних примања остварени су у износу од 63.261.178 КМ. У однoсу на 2022. годину ови трошкови су већи  за 10.840.163 КМ или за 21%.</w:t>
      </w:r>
    </w:p>
    <w:p w14:paraId="07175856" w14:textId="75FA654D" w:rsidR="007B1E3C" w:rsidRDefault="007B1E3C" w:rsidP="007B1E3C">
      <w:pPr>
        <w:pStyle w:val="TextBody"/>
        <w:rPr>
          <w:rFonts w:asciiTheme="minorHAnsi" w:hAnsiTheme="minorHAnsi" w:cstheme="minorHAnsi"/>
          <w:noProof/>
          <w:sz w:val="22"/>
          <w:szCs w:val="22"/>
          <w:lang w:val="sr-Cyrl-CS"/>
        </w:rPr>
      </w:pPr>
      <w:r w:rsidRPr="007B1E3C">
        <w:rPr>
          <w:rFonts w:asciiTheme="minorHAnsi" w:hAnsiTheme="minorHAnsi" w:cstheme="minorHAnsi"/>
          <w:noProof/>
          <w:sz w:val="22"/>
          <w:szCs w:val="22"/>
          <w:lang w:val="sr-Cyrl-CS"/>
        </w:rPr>
        <w:t>На име осталих личних примања исплаћено је 13.824.553 КМ, а односи се на трошкове дневница у земљи, трошкова превоза радника на посао и са посла, паушал за мопеде, помоћ запосленима, накнада за топли оброк запослених, трошкови бруто накнада – регрес за годишњи одмор, трошкови за ДПФ на терет радника и на терет Послодавца, накнада синдикалним представницима, трошкови осталих личних примања - огрев, зимница и др.</w:t>
      </w:r>
    </w:p>
    <w:p w14:paraId="6B12B616" w14:textId="77777777" w:rsidR="007B0360" w:rsidRPr="00355F8A" w:rsidRDefault="007B0360" w:rsidP="007B0360">
      <w:pPr>
        <w:spacing w:after="0" w:line="240" w:lineRule="auto"/>
        <w:jc w:val="both"/>
        <w:rPr>
          <w:rFonts w:ascii="Calibri" w:eastAsia="Times New Roman" w:hAnsi="Calibri" w:cs="Times New Roman"/>
          <w:noProof/>
          <w:lang w:val="sr-Cyrl-BA"/>
        </w:rPr>
      </w:pPr>
    </w:p>
    <w:p w14:paraId="5007A0F1" w14:textId="62950B1D" w:rsidR="00005B24" w:rsidRDefault="00005B24" w:rsidP="00005B24">
      <w:pPr>
        <w:rPr>
          <w:rFonts w:ascii="Calibri" w:hAnsi="Calibri"/>
          <w:noProof/>
          <w:lang w:val="sr-Cyrl-CS"/>
        </w:rPr>
      </w:pPr>
      <w:r>
        <w:rPr>
          <w:rFonts w:ascii="Calibri" w:hAnsi="Calibri"/>
          <w:noProof/>
          <w:lang w:val="sr-Cyrl-CS"/>
        </w:rPr>
        <w:t>Одбор за ревизију је на 4. сједници одржаној 16.06.2024. године</w:t>
      </w:r>
      <w:r w:rsidRPr="00005B24">
        <w:rPr>
          <w:rFonts w:ascii="Calibri" w:hAnsi="Calibri"/>
          <w:noProof/>
          <w:lang w:val="sr-Cyrl-CS"/>
        </w:rPr>
        <w:t xml:space="preserve"> је донио одлуку везану за о додјели уговора о именовању неза</w:t>
      </w:r>
      <w:r>
        <w:rPr>
          <w:rFonts w:ascii="Calibri" w:hAnsi="Calibri"/>
          <w:noProof/>
          <w:lang w:val="sr-Cyrl-CS"/>
        </w:rPr>
        <w:t>висног (вањског) ревизора и то г</w:t>
      </w:r>
      <w:r w:rsidRPr="00005B24">
        <w:rPr>
          <w:rFonts w:ascii="Calibri" w:hAnsi="Calibri"/>
          <w:noProof/>
          <w:lang w:val="sr-Cyrl-CS"/>
        </w:rPr>
        <w:t xml:space="preserve">рупи понуђача - „Grand Thornton“ д.о.о. Бањалука (носилац групе) и „Мarigold” д.о.о. Бања Лука (члан група) , на основу члана 64. став (1) тачка б) ЗЈН БиХ, јер је овај понуђач понудио најнижу цијену понуде у износу од  13.335,00 КМ без ПДВ-а. </w:t>
      </w:r>
    </w:p>
    <w:p w14:paraId="44F9BF78" w14:textId="6B07F797" w:rsidR="005E2C99" w:rsidRDefault="005E2C99" w:rsidP="005E2C99">
      <w:pPr>
        <w:spacing w:after="0" w:line="240" w:lineRule="auto"/>
        <w:jc w:val="both"/>
        <w:rPr>
          <w:rFonts w:ascii="Calibri" w:hAnsi="Calibri"/>
          <w:lang w:val="sr-Cyrl-BA"/>
        </w:rPr>
      </w:pPr>
      <w:r w:rsidRPr="00385EFE">
        <w:rPr>
          <w:rFonts w:ascii="Calibri" w:hAnsi="Calibri"/>
          <w:noProof/>
          <w:lang w:val="sr-Cyrl-CS"/>
        </w:rPr>
        <w:t xml:space="preserve">Независни ревизор </w:t>
      </w:r>
      <w:r>
        <w:rPr>
          <w:rFonts w:ascii="Calibri" w:hAnsi="Calibri"/>
          <w:noProof/>
          <w:lang w:val="sr-Cyrl-CS"/>
        </w:rPr>
        <w:t>(</w:t>
      </w:r>
      <w:r>
        <w:rPr>
          <w:rFonts w:ascii="Calibri" w:hAnsi="Calibri"/>
          <w:lang w:val="sr-Latn-RS"/>
        </w:rPr>
        <w:t>„GrantThornton“</w:t>
      </w:r>
      <w:r>
        <w:rPr>
          <w:rFonts w:ascii="Calibri" w:hAnsi="Calibri"/>
          <w:lang w:val="sr-Cyrl-BA"/>
        </w:rPr>
        <w:t xml:space="preserve"> </w:t>
      </w:r>
      <w:r>
        <w:rPr>
          <w:rFonts w:ascii="Calibri" w:hAnsi="Calibri"/>
          <w:lang w:val="sr-Latn-RS"/>
        </w:rPr>
        <w:t>д.о.о.</w:t>
      </w:r>
      <w:r>
        <w:rPr>
          <w:rFonts w:ascii="Calibri" w:hAnsi="Calibri"/>
          <w:lang w:val="sr-Cyrl-BA"/>
        </w:rPr>
        <w:t xml:space="preserve"> </w:t>
      </w:r>
      <w:r>
        <w:rPr>
          <w:rFonts w:ascii="Calibri" w:hAnsi="Calibri"/>
          <w:lang w:val="sr-Latn-RS"/>
        </w:rPr>
        <w:t>Бања Лук</w:t>
      </w:r>
      <w:r>
        <w:rPr>
          <w:rFonts w:ascii="Calibri" w:hAnsi="Calibri"/>
          <w:lang w:val="sr-Cyrl-BA"/>
        </w:rPr>
        <w:t>а) је обавио</w:t>
      </w:r>
      <w:r w:rsidRPr="00E07494">
        <w:rPr>
          <w:rFonts w:ascii="Calibri" w:hAnsi="Calibri"/>
          <w:lang w:val="sr-Cyrl-BA"/>
        </w:rPr>
        <w:t xml:space="preserve"> ревизију приложених финансијских извјештаја Поште Српске а.д. Бања Лука</w:t>
      </w:r>
      <w:r>
        <w:rPr>
          <w:rFonts w:ascii="Calibri" w:hAnsi="Calibri"/>
          <w:lang w:val="sr-Cyrl-BA"/>
        </w:rPr>
        <w:t xml:space="preserve"> </w:t>
      </w:r>
      <w:r w:rsidRPr="00E07494">
        <w:rPr>
          <w:rFonts w:ascii="Calibri" w:hAnsi="Calibri"/>
          <w:lang w:val="sr-Cyrl-BA"/>
        </w:rPr>
        <w:t>који обухватају билан</w:t>
      </w:r>
      <w:r>
        <w:rPr>
          <w:rFonts w:ascii="Calibri" w:hAnsi="Calibri"/>
          <w:lang w:val="sr-Cyrl-BA"/>
        </w:rPr>
        <w:t>с стања на дан 31. децембра 2023</w:t>
      </w:r>
      <w:r w:rsidRPr="00E07494">
        <w:rPr>
          <w:rFonts w:ascii="Calibri" w:hAnsi="Calibri"/>
          <w:lang w:val="sr-Cyrl-BA"/>
        </w:rPr>
        <w:t>. године и биланс успјеха, извјештај</w:t>
      </w:r>
      <w:r>
        <w:rPr>
          <w:rFonts w:ascii="Calibri" w:hAnsi="Calibri"/>
          <w:lang w:val="sr-Cyrl-BA"/>
        </w:rPr>
        <w:t xml:space="preserve"> </w:t>
      </w:r>
      <w:r w:rsidRPr="00E07494">
        <w:rPr>
          <w:rFonts w:ascii="Calibri" w:hAnsi="Calibri"/>
          <w:lang w:val="sr-Cyrl-BA"/>
        </w:rPr>
        <w:t>о осталом резултату, извјештај о промјенама на капиталу и биланс то</w:t>
      </w:r>
      <w:r>
        <w:rPr>
          <w:rFonts w:ascii="Calibri" w:hAnsi="Calibri"/>
          <w:lang w:val="sr-Cyrl-BA"/>
        </w:rPr>
        <w:t xml:space="preserve">кова готовине за годину која се </w:t>
      </w:r>
      <w:r w:rsidRPr="00E07494">
        <w:rPr>
          <w:rFonts w:ascii="Calibri" w:hAnsi="Calibri"/>
          <w:lang w:val="sr-Cyrl-BA"/>
        </w:rPr>
        <w:t xml:space="preserve">завршава на наведени датум и напомене уз финансијске извјештаје </w:t>
      </w:r>
      <w:r>
        <w:rPr>
          <w:rFonts w:ascii="Calibri" w:hAnsi="Calibri"/>
          <w:lang w:val="sr-Cyrl-BA"/>
        </w:rPr>
        <w:t xml:space="preserve">које укључују преглед значајних </w:t>
      </w:r>
      <w:r w:rsidRPr="00E07494">
        <w:rPr>
          <w:rFonts w:ascii="Calibri" w:hAnsi="Calibri"/>
          <w:lang w:val="sr-Cyrl-BA"/>
        </w:rPr>
        <w:t>рачуноводствених политика.</w:t>
      </w:r>
      <w:r>
        <w:rPr>
          <w:rFonts w:ascii="Calibri" w:hAnsi="Calibri"/>
          <w:lang w:val="sr-Cyrl-BA"/>
        </w:rPr>
        <w:t xml:space="preserve"> Ревизија је обављена у складу са Међународним рачуноводственим стандардима.</w:t>
      </w:r>
    </w:p>
    <w:p w14:paraId="3C333D61" w14:textId="596C08C2" w:rsidR="005E2C99" w:rsidRDefault="005E2C99" w:rsidP="005E2C99">
      <w:pPr>
        <w:spacing w:after="0" w:line="240" w:lineRule="auto"/>
        <w:jc w:val="both"/>
        <w:rPr>
          <w:rFonts w:ascii="Calibri" w:hAnsi="Calibri"/>
          <w:noProof/>
          <w:lang w:val="sr-Cyrl-CS"/>
        </w:rPr>
      </w:pPr>
      <w:r w:rsidRPr="00385EFE">
        <w:rPr>
          <w:rFonts w:ascii="Calibri" w:hAnsi="Calibri"/>
          <w:noProof/>
          <w:lang w:val="sr-Cyrl-CS"/>
        </w:rPr>
        <w:t xml:space="preserve">Независни ревизор </w:t>
      </w:r>
      <w:r>
        <w:rPr>
          <w:rFonts w:ascii="Calibri" w:hAnsi="Calibri"/>
          <w:noProof/>
          <w:lang w:val="sr-Cyrl-CS"/>
        </w:rPr>
        <w:t>(</w:t>
      </w:r>
      <w:r>
        <w:rPr>
          <w:rFonts w:ascii="Calibri" w:hAnsi="Calibri"/>
          <w:lang w:val="sr-Latn-RS"/>
        </w:rPr>
        <w:t>„GrantThornton“ д.о.о.Бања Лук</w:t>
      </w:r>
      <w:r>
        <w:rPr>
          <w:rFonts w:ascii="Calibri" w:hAnsi="Calibri"/>
          <w:lang w:val="sr-Cyrl-BA"/>
        </w:rPr>
        <w:t xml:space="preserve">а) </w:t>
      </w:r>
      <w:r>
        <w:rPr>
          <w:rFonts w:ascii="Calibri" w:hAnsi="Calibri"/>
          <w:noProof/>
          <w:lang w:val="sr-Cyrl-CS"/>
        </w:rPr>
        <w:t xml:space="preserve">је изразио мишљење да </w:t>
      </w:r>
      <w:r w:rsidRPr="00385EFE">
        <w:rPr>
          <w:rFonts w:ascii="Calibri" w:hAnsi="Calibri"/>
          <w:noProof/>
          <w:lang w:val="sr-Cyrl-CS"/>
        </w:rPr>
        <w:t xml:space="preserve">финансијски извјештаји приказују истинито и објективно, по свим материјално значајним аспектима, финансијски положај </w:t>
      </w:r>
      <w:r w:rsidRPr="00E07494">
        <w:rPr>
          <w:rFonts w:ascii="Calibri" w:hAnsi="Calibri"/>
          <w:lang w:val="sr-Cyrl-BA"/>
        </w:rPr>
        <w:t>Поште Српске а.д. Бања Лука</w:t>
      </w:r>
      <w:r>
        <w:rPr>
          <w:rFonts w:ascii="Calibri" w:hAnsi="Calibri"/>
          <w:noProof/>
          <w:lang w:val="sr-Cyrl-CS"/>
        </w:rPr>
        <w:t xml:space="preserve"> на дан 31. децембра 2023</w:t>
      </w:r>
      <w:r w:rsidRPr="00385EFE">
        <w:rPr>
          <w:rFonts w:ascii="Calibri" w:hAnsi="Calibri"/>
          <w:noProof/>
          <w:lang w:val="sr-Cyrl-CS"/>
        </w:rPr>
        <w:t xml:space="preserve">. године као и резултате његовог пословања и новчане токове за годину која се тада завршила, у складу са Међународним стандардима финансијског извјештавања преведеним и </w:t>
      </w:r>
      <w:r>
        <w:rPr>
          <w:rFonts w:ascii="Calibri" w:hAnsi="Calibri"/>
          <w:noProof/>
          <w:lang w:val="sr-Cyrl-CS"/>
        </w:rPr>
        <w:t>објављеним у Републици Српској.</w:t>
      </w:r>
    </w:p>
    <w:p w14:paraId="14C68377" w14:textId="77777777" w:rsidR="005E2C99" w:rsidRDefault="005E2C99" w:rsidP="005E2C99">
      <w:pPr>
        <w:spacing w:after="0" w:line="240" w:lineRule="auto"/>
        <w:jc w:val="both"/>
        <w:rPr>
          <w:rFonts w:ascii="Calibri" w:hAnsi="Calibri"/>
          <w:noProof/>
          <w:lang w:val="sr-Cyrl-CS"/>
        </w:rPr>
      </w:pPr>
    </w:p>
    <w:p w14:paraId="1EAE1BD0" w14:textId="0DF9E00A" w:rsidR="005E2C99" w:rsidRDefault="005E2C99" w:rsidP="001E62BC">
      <w:pPr>
        <w:spacing w:after="0" w:line="240" w:lineRule="auto"/>
        <w:jc w:val="both"/>
        <w:rPr>
          <w:rFonts w:ascii="Calibri" w:hAnsi="Calibri"/>
          <w:noProof/>
          <w:lang w:val="sr-Cyrl-CS"/>
        </w:rPr>
      </w:pPr>
      <w:r>
        <w:rPr>
          <w:rFonts w:ascii="Calibri" w:hAnsi="Calibri"/>
          <w:noProof/>
          <w:lang w:val="sr-Cyrl-CS"/>
        </w:rPr>
        <w:lastRenderedPageBreak/>
        <w:t xml:space="preserve">Као кључно питање ревизије наведени су приходи од пружених услуга (приходи од пружених услуга на домаћем и иностраном тржишту у 2023. години, у износу од </w:t>
      </w:r>
      <w:r w:rsidRPr="005E2C99">
        <w:rPr>
          <w:rFonts w:ascii="Calibri" w:hAnsi="Calibri"/>
          <w:noProof/>
          <w:lang w:val="sr-Cyrl-CS"/>
        </w:rPr>
        <w:t>86.743.812</w:t>
      </w:r>
      <w:r>
        <w:rPr>
          <w:rFonts w:ascii="Calibri" w:hAnsi="Calibri"/>
          <w:noProof/>
          <w:lang w:val="sr-Cyrl-CS"/>
        </w:rPr>
        <w:t xml:space="preserve"> </w:t>
      </w:r>
      <w:r w:rsidRPr="005A27B7">
        <w:rPr>
          <w:rFonts w:ascii="Calibri" w:hAnsi="Calibri"/>
          <w:noProof/>
          <w:lang w:val="sr-Cyrl-CS"/>
        </w:rPr>
        <w:t>KM</w:t>
      </w:r>
      <w:r>
        <w:rPr>
          <w:rFonts w:ascii="Calibri" w:hAnsi="Calibri"/>
          <w:noProof/>
          <w:lang w:val="sr-Cyrl-CS"/>
        </w:rPr>
        <w:t>).</w:t>
      </w:r>
    </w:p>
    <w:p w14:paraId="0FDFF19C" w14:textId="77777777" w:rsidR="001E62BC" w:rsidRDefault="001E62BC" w:rsidP="001E62BC">
      <w:pPr>
        <w:spacing w:after="0"/>
        <w:rPr>
          <w:rFonts w:ascii="Calibri" w:hAnsi="Calibri"/>
          <w:noProof/>
        </w:rPr>
      </w:pPr>
    </w:p>
    <w:p w14:paraId="6B3A83BF" w14:textId="7EA30BC6" w:rsidR="002E5232" w:rsidRPr="00355F8A" w:rsidRDefault="00005B24" w:rsidP="00D60712">
      <w:pPr>
        <w:rPr>
          <w:rFonts w:ascii="Calibri" w:hAnsi="Calibri"/>
          <w:noProof/>
        </w:rPr>
      </w:pPr>
      <w:r>
        <w:rPr>
          <w:rFonts w:ascii="Calibri" w:hAnsi="Calibri"/>
          <w:noProof/>
          <w:lang w:val="sr-Cyrl-CS"/>
        </w:rPr>
        <w:t>Одбор за ревизију је на 9</w:t>
      </w:r>
      <w:r w:rsidR="00D253C4" w:rsidRPr="00355F8A">
        <w:rPr>
          <w:rFonts w:ascii="Calibri" w:hAnsi="Calibri"/>
          <w:noProof/>
          <w:lang w:val="sr-Cyrl-CS"/>
        </w:rPr>
        <w:t>. редовној сје</w:t>
      </w:r>
      <w:r>
        <w:rPr>
          <w:rFonts w:ascii="Calibri" w:hAnsi="Calibri"/>
          <w:noProof/>
          <w:lang w:val="sr-Cyrl-CS"/>
        </w:rPr>
        <w:t>дници која је одржана 19.04.2024</w:t>
      </w:r>
      <w:r w:rsidR="00D253C4" w:rsidRPr="00355F8A">
        <w:rPr>
          <w:rFonts w:ascii="Calibri" w:hAnsi="Calibri"/>
          <w:noProof/>
          <w:lang w:val="sr-Cyrl-CS"/>
        </w:rPr>
        <w:t>. године, дао препоруку да Надзорни одбор прихвати Нацрт Извјешта</w:t>
      </w:r>
      <w:r>
        <w:rPr>
          <w:rFonts w:ascii="Calibri" w:hAnsi="Calibri"/>
          <w:noProof/>
          <w:lang w:val="sr-Cyrl-CS"/>
        </w:rPr>
        <w:t>ја о пословању Предузећа за 2023</w:t>
      </w:r>
      <w:r w:rsidR="00D253C4" w:rsidRPr="00355F8A">
        <w:rPr>
          <w:rFonts w:ascii="Calibri" w:hAnsi="Calibri"/>
          <w:noProof/>
          <w:lang w:val="sr-Cyrl-CS"/>
        </w:rPr>
        <w:t>. годину са пратећим обрасцима и нацрт Извјештаја независног ревизора и исте прослиједи Скупштини акционара на усвајање.</w:t>
      </w:r>
    </w:p>
    <w:p w14:paraId="3EDD2A87" w14:textId="77777777" w:rsidR="00D60712" w:rsidRPr="00355F8A" w:rsidRDefault="00D60712" w:rsidP="007B0360">
      <w:pPr>
        <w:spacing w:after="0" w:line="240" w:lineRule="auto"/>
        <w:jc w:val="both"/>
        <w:rPr>
          <w:rFonts w:ascii="Calibri" w:hAnsi="Calibri"/>
          <w:noProof/>
        </w:rPr>
      </w:pPr>
    </w:p>
    <w:p w14:paraId="45B54580" w14:textId="77777777" w:rsidR="00D60712" w:rsidRPr="00355F8A" w:rsidRDefault="00D60712" w:rsidP="007B0360">
      <w:pPr>
        <w:spacing w:after="0" w:line="240" w:lineRule="auto"/>
        <w:jc w:val="both"/>
        <w:rPr>
          <w:rFonts w:ascii="Calibri" w:hAnsi="Calibri"/>
          <w:noProof/>
        </w:rPr>
      </w:pPr>
    </w:p>
    <w:p w14:paraId="56380BC7" w14:textId="34CD8F5F" w:rsidR="00D253C4" w:rsidRPr="00355F8A" w:rsidRDefault="00A14DDE" w:rsidP="007B0360">
      <w:pPr>
        <w:spacing w:after="0" w:line="240" w:lineRule="auto"/>
        <w:jc w:val="both"/>
        <w:rPr>
          <w:rFonts w:ascii="Calibri" w:hAnsi="Calibri"/>
          <w:noProof/>
          <w:lang w:val="sr-Cyrl-CS"/>
        </w:rPr>
      </w:pPr>
      <w:r>
        <w:rPr>
          <w:rFonts w:ascii="Calibri" w:hAnsi="Calibri"/>
          <w:noProof/>
          <w:lang w:val="sr-Cyrl-CS"/>
        </w:rPr>
        <w:t>Дана: 19.04.202</w:t>
      </w:r>
      <w:r>
        <w:rPr>
          <w:rFonts w:ascii="Calibri" w:hAnsi="Calibri"/>
          <w:noProof/>
        </w:rPr>
        <w:t>4</w:t>
      </w:r>
      <w:r w:rsidR="00D253C4" w:rsidRPr="00355F8A">
        <w:rPr>
          <w:rFonts w:ascii="Calibri" w:hAnsi="Calibri"/>
          <w:noProof/>
          <w:lang w:val="sr-Cyrl-CS"/>
        </w:rPr>
        <w:t>. године</w:t>
      </w:r>
    </w:p>
    <w:p w14:paraId="3F28A7B0" w14:textId="77777777" w:rsidR="002E5232" w:rsidRPr="00355F8A" w:rsidRDefault="002E5232" w:rsidP="007B0360">
      <w:pPr>
        <w:spacing w:after="0" w:line="240" w:lineRule="auto"/>
        <w:jc w:val="both"/>
        <w:rPr>
          <w:rFonts w:ascii="Calibri" w:hAnsi="Calibri"/>
          <w:noProof/>
          <w:lang w:val="sr-Cyrl-CS"/>
        </w:rPr>
      </w:pPr>
    </w:p>
    <w:p w14:paraId="15B5CEFA" w14:textId="77777777" w:rsidR="00D253C4" w:rsidRPr="00355F8A" w:rsidRDefault="00D253C4" w:rsidP="002E5232">
      <w:pPr>
        <w:spacing w:after="0" w:line="240" w:lineRule="auto"/>
        <w:jc w:val="right"/>
        <w:rPr>
          <w:rFonts w:ascii="Calibri" w:hAnsi="Calibri"/>
          <w:noProof/>
          <w:lang w:val="sr-Cyrl-CS"/>
        </w:rPr>
      </w:pPr>
      <w:r w:rsidRPr="00355F8A">
        <w:rPr>
          <w:rFonts w:ascii="Calibri" w:hAnsi="Calibri"/>
          <w:noProof/>
          <w:lang w:val="sr-Cyrl-CS"/>
        </w:rPr>
        <w:t>Предсједник Одбора за ревизију</w:t>
      </w:r>
    </w:p>
    <w:p w14:paraId="7AD1FD98" w14:textId="77777777" w:rsidR="002E5232" w:rsidRPr="00355F8A" w:rsidRDefault="002E5232" w:rsidP="002E5232">
      <w:pPr>
        <w:spacing w:after="0" w:line="240" w:lineRule="auto"/>
        <w:jc w:val="right"/>
        <w:rPr>
          <w:rFonts w:ascii="Calibri" w:hAnsi="Calibri"/>
          <w:noProof/>
          <w:lang w:val="sr-Cyrl-CS"/>
        </w:rPr>
      </w:pPr>
    </w:p>
    <w:p w14:paraId="64FAB9EF" w14:textId="77777777" w:rsidR="00D253C4" w:rsidRPr="00355F8A" w:rsidRDefault="00D253C4" w:rsidP="002E5232">
      <w:pPr>
        <w:spacing w:after="0" w:line="240" w:lineRule="auto"/>
        <w:jc w:val="right"/>
        <w:rPr>
          <w:rFonts w:ascii="Calibri" w:hAnsi="Calibri"/>
          <w:noProof/>
          <w:lang w:val="sr-Cyrl-CS"/>
        </w:rPr>
      </w:pPr>
      <w:r w:rsidRPr="00355F8A">
        <w:rPr>
          <w:rFonts w:ascii="Calibri" w:hAnsi="Calibri"/>
          <w:noProof/>
          <w:lang w:val="sr-Cyrl-CS"/>
        </w:rPr>
        <w:t xml:space="preserve">Игор Предојевић, дипл.ецц </w:t>
      </w:r>
    </w:p>
    <w:p w14:paraId="01BC00A3" w14:textId="77777777" w:rsidR="00D253C4" w:rsidRPr="00355F8A" w:rsidRDefault="00D253C4" w:rsidP="00D253C4">
      <w:pPr>
        <w:jc w:val="right"/>
        <w:rPr>
          <w:rFonts w:ascii="Calibri" w:hAnsi="Calibri"/>
          <w:noProof/>
          <w:lang w:val="sr-Cyrl-CS"/>
        </w:rPr>
      </w:pPr>
    </w:p>
    <w:p w14:paraId="24711587" w14:textId="77777777" w:rsidR="00D253C4" w:rsidRPr="00355F8A" w:rsidRDefault="00D253C4" w:rsidP="00D253C4">
      <w:pPr>
        <w:jc w:val="right"/>
        <w:rPr>
          <w:rFonts w:ascii="Calibri" w:hAnsi="Calibri"/>
          <w:noProof/>
          <w:lang w:val="sr-Cyrl-CS"/>
        </w:rPr>
      </w:pPr>
    </w:p>
    <w:p w14:paraId="2153AB3F" w14:textId="77777777" w:rsidR="00D253C4" w:rsidRPr="00355F8A" w:rsidRDefault="00D253C4">
      <w:pPr>
        <w:rPr>
          <w:rFonts w:ascii="Calibri" w:hAnsi="Calibri"/>
          <w:noProof/>
          <w:lang w:val="sr-Cyrl-CS"/>
        </w:rPr>
      </w:pPr>
      <w:r w:rsidRPr="00355F8A">
        <w:rPr>
          <w:rFonts w:ascii="Calibri" w:hAnsi="Calibri"/>
          <w:noProof/>
          <w:lang w:val="sr-Cyrl-CS"/>
        </w:rPr>
        <w:br w:type="page"/>
      </w:r>
    </w:p>
    <w:p w14:paraId="17FB05CC" w14:textId="472FD15C" w:rsidR="00641E5D" w:rsidRPr="003E5443" w:rsidRDefault="002565E8" w:rsidP="002565E8">
      <w:pPr>
        <w:spacing w:line="240" w:lineRule="auto"/>
        <w:jc w:val="both"/>
      </w:pPr>
      <w:r w:rsidRPr="003E5443">
        <w:lastRenderedPageBreak/>
        <w:t xml:space="preserve">На основу члана 26. </w:t>
      </w:r>
      <w:r w:rsidRPr="003E5443">
        <w:rPr>
          <w:lang w:val="sr-Cyrl-RS"/>
        </w:rPr>
        <w:t>став 3.</w:t>
      </w:r>
      <w:r w:rsidRPr="003E5443">
        <w:t xml:space="preserve">Закона о јавним предузећима </w:t>
      </w:r>
      <w:r w:rsidR="00641E5D" w:rsidRPr="003E5443">
        <w:t>(«Сл</w:t>
      </w:r>
      <w:r w:rsidR="00641E5D" w:rsidRPr="003E5443">
        <w:rPr>
          <w:lang w:val="sr-Cyrl-RS"/>
        </w:rPr>
        <w:t>ужбени</w:t>
      </w:r>
      <w:r w:rsidR="00641E5D" w:rsidRPr="003E5443">
        <w:t xml:space="preserve"> гласник Р</w:t>
      </w:r>
      <w:r w:rsidR="00641E5D" w:rsidRPr="003E5443">
        <w:rPr>
          <w:lang w:val="sr-Cyrl-RS"/>
        </w:rPr>
        <w:t xml:space="preserve">епублике </w:t>
      </w:r>
      <w:r w:rsidR="00641E5D" w:rsidRPr="003E5443">
        <w:t>С</w:t>
      </w:r>
      <w:r w:rsidR="00641E5D" w:rsidRPr="003E5443">
        <w:rPr>
          <w:lang w:val="sr-Cyrl-RS"/>
        </w:rPr>
        <w:t>рпске</w:t>
      </w:r>
      <w:r w:rsidR="00641E5D" w:rsidRPr="003E5443">
        <w:t>», бр. 75/04</w:t>
      </w:r>
      <w:r w:rsidR="00641E5D" w:rsidRPr="003E5443">
        <w:rPr>
          <w:lang w:val="sr-Cyrl-RS"/>
        </w:rPr>
        <w:t xml:space="preserve"> и</w:t>
      </w:r>
      <w:r w:rsidR="00641E5D" w:rsidRPr="003E5443">
        <w:t xml:space="preserve"> 78/11),</w:t>
      </w:r>
      <w:r w:rsidRPr="003E5443">
        <w:t xml:space="preserve"> </w:t>
      </w:r>
      <w:r w:rsidR="009A10EC" w:rsidRPr="003E5443">
        <w:rPr>
          <w:rFonts w:ascii="Calibri" w:hAnsi="Calibri"/>
          <w:noProof/>
          <w:lang w:val="sr-Cyrl-CS"/>
        </w:rPr>
        <w:t>Стандарда корпоративног управљања („Службени гласник Р</w:t>
      </w:r>
      <w:r w:rsidR="00641E5D" w:rsidRPr="003E5443">
        <w:rPr>
          <w:rFonts w:ascii="Calibri" w:hAnsi="Calibri"/>
          <w:noProof/>
          <w:lang w:val="sr-Cyrl-CS"/>
        </w:rPr>
        <w:t xml:space="preserve">епублике </w:t>
      </w:r>
      <w:r w:rsidR="009A10EC" w:rsidRPr="003E5443">
        <w:rPr>
          <w:rFonts w:ascii="Calibri" w:hAnsi="Calibri"/>
          <w:noProof/>
          <w:lang w:val="sr-Cyrl-CS"/>
        </w:rPr>
        <w:t>С</w:t>
      </w:r>
      <w:r w:rsidR="00641E5D" w:rsidRPr="003E5443">
        <w:rPr>
          <w:rFonts w:ascii="Calibri" w:hAnsi="Calibri"/>
          <w:noProof/>
          <w:lang w:val="sr-Cyrl-CS"/>
        </w:rPr>
        <w:t>рпске</w:t>
      </w:r>
      <w:r w:rsidR="009A10EC" w:rsidRPr="003E5443">
        <w:rPr>
          <w:rFonts w:ascii="Calibri" w:hAnsi="Calibri"/>
          <w:noProof/>
          <w:lang w:val="sr-Cyrl-CS"/>
        </w:rPr>
        <w:t xml:space="preserve">“, број 117/11), </w:t>
      </w:r>
      <w:r w:rsidRPr="003E5443">
        <w:t xml:space="preserve">члана </w:t>
      </w:r>
      <w:r w:rsidRPr="003E5443">
        <w:rPr>
          <w:lang w:val="sr-Cyrl-RS"/>
        </w:rPr>
        <w:t>6</w:t>
      </w:r>
      <w:r w:rsidR="00641E5D" w:rsidRPr="003E5443">
        <w:rPr>
          <w:lang w:val="sr-Cyrl-RS"/>
        </w:rPr>
        <w:t>5</w:t>
      </w:r>
      <w:r w:rsidRPr="003E5443">
        <w:rPr>
          <w:lang w:val="sr-Cyrl-RS"/>
        </w:rPr>
        <w:t>. став 7.</w:t>
      </w:r>
      <w:r w:rsidRPr="003E5443">
        <w:t xml:space="preserve">СТАТУТА ПРЕДУЗЕЋА ЗА ПОШТАНСКИ САОБРАЋАЈ РЕПУБЛИКЕ СРПСКЕ А.Д. БАЊА ЛУКА, Одбор за ревизију Предузећа, </w:t>
      </w:r>
      <w:r w:rsidRPr="003E5443">
        <w:rPr>
          <w:lang w:val="sr-Cyrl-RS"/>
        </w:rPr>
        <w:t>Скупштини акционара</w:t>
      </w:r>
      <w:r w:rsidRPr="003E5443">
        <w:t xml:space="preserve"> Предузећа п о д н о с и</w:t>
      </w:r>
    </w:p>
    <w:p w14:paraId="47AAAC9F" w14:textId="77777777" w:rsidR="00641E5D" w:rsidRDefault="00641E5D" w:rsidP="002565E8">
      <w:pPr>
        <w:spacing w:line="240" w:lineRule="auto"/>
        <w:jc w:val="both"/>
        <w:rPr>
          <w:lang w:val="sr-Cyrl-RS"/>
        </w:rPr>
      </w:pPr>
    </w:p>
    <w:p w14:paraId="4E4AD8A8" w14:textId="77777777" w:rsidR="00D253C4" w:rsidRPr="00355F8A" w:rsidRDefault="00D253C4" w:rsidP="00D253C4">
      <w:pPr>
        <w:spacing w:after="0" w:line="240" w:lineRule="auto"/>
        <w:jc w:val="center"/>
        <w:rPr>
          <w:rFonts w:ascii="Calibri" w:hAnsi="Calibri"/>
          <w:b/>
          <w:noProof/>
          <w:sz w:val="24"/>
          <w:lang w:val="sr-Cyrl-CS"/>
        </w:rPr>
      </w:pPr>
      <w:r w:rsidRPr="00355F8A">
        <w:rPr>
          <w:rFonts w:ascii="Calibri" w:hAnsi="Calibri"/>
          <w:b/>
          <w:noProof/>
          <w:sz w:val="24"/>
          <w:lang w:val="sr-Cyrl-CS"/>
        </w:rPr>
        <w:t>ИЗВЈЕШТАЈ</w:t>
      </w:r>
    </w:p>
    <w:p w14:paraId="2866720F" w14:textId="62B02627" w:rsidR="00D253C4" w:rsidRPr="00355F8A" w:rsidRDefault="003078B2" w:rsidP="00D253C4">
      <w:pPr>
        <w:spacing w:after="0" w:line="240" w:lineRule="auto"/>
        <w:jc w:val="center"/>
        <w:rPr>
          <w:rFonts w:ascii="Calibri" w:hAnsi="Calibri"/>
          <w:noProof/>
          <w:sz w:val="24"/>
          <w:lang w:val="sr-Cyrl-CS"/>
        </w:rPr>
      </w:pPr>
      <w:r w:rsidRPr="00355F8A">
        <w:rPr>
          <w:rFonts w:ascii="Calibri" w:hAnsi="Calibri"/>
          <w:noProof/>
          <w:sz w:val="24"/>
          <w:lang w:val="sr-Cyrl-CS"/>
        </w:rPr>
        <w:t>о</w:t>
      </w:r>
      <w:r w:rsidR="00D253C4" w:rsidRPr="00355F8A">
        <w:rPr>
          <w:rFonts w:ascii="Calibri" w:hAnsi="Calibri"/>
          <w:noProof/>
          <w:sz w:val="24"/>
          <w:lang w:val="sr-Cyrl-CS"/>
        </w:rPr>
        <w:t xml:space="preserve"> уговорима закљученим између П</w:t>
      </w:r>
      <w:r w:rsidR="005F21CF">
        <w:rPr>
          <w:rFonts w:ascii="Calibri" w:hAnsi="Calibri"/>
          <w:noProof/>
          <w:sz w:val="24"/>
          <w:lang w:val="sr-Cyrl-CS"/>
        </w:rPr>
        <w:t>редузећа и повезаних лица у 202</w:t>
      </w:r>
      <w:r w:rsidR="005F21CF">
        <w:rPr>
          <w:rFonts w:ascii="Calibri" w:hAnsi="Calibri"/>
          <w:noProof/>
          <w:sz w:val="24"/>
        </w:rPr>
        <w:t>3</w:t>
      </w:r>
      <w:r w:rsidR="00D253C4" w:rsidRPr="00355F8A">
        <w:rPr>
          <w:rFonts w:ascii="Calibri" w:hAnsi="Calibri"/>
          <w:noProof/>
          <w:sz w:val="24"/>
          <w:lang w:val="sr-Cyrl-CS"/>
        </w:rPr>
        <w:t xml:space="preserve">. </w:t>
      </w:r>
      <w:r w:rsidRPr="00355F8A">
        <w:rPr>
          <w:rFonts w:ascii="Calibri" w:hAnsi="Calibri"/>
          <w:noProof/>
          <w:sz w:val="24"/>
          <w:lang w:val="sr-Cyrl-CS"/>
        </w:rPr>
        <w:t>г</w:t>
      </w:r>
      <w:r w:rsidR="00D253C4" w:rsidRPr="00355F8A">
        <w:rPr>
          <w:rFonts w:ascii="Calibri" w:hAnsi="Calibri"/>
          <w:noProof/>
          <w:sz w:val="24"/>
          <w:lang w:val="sr-Cyrl-CS"/>
        </w:rPr>
        <w:t>одини</w:t>
      </w:r>
    </w:p>
    <w:p w14:paraId="7D3278CB" w14:textId="77777777" w:rsidR="003078B2" w:rsidRPr="00355F8A" w:rsidRDefault="003078B2" w:rsidP="00D253C4">
      <w:pPr>
        <w:spacing w:after="0" w:line="240" w:lineRule="auto"/>
        <w:jc w:val="center"/>
        <w:rPr>
          <w:rFonts w:ascii="Calibri" w:hAnsi="Calibri"/>
          <w:noProof/>
          <w:lang w:val="sr-Cyrl-CS"/>
        </w:rPr>
      </w:pPr>
    </w:p>
    <w:p w14:paraId="145111AA" w14:textId="77777777" w:rsidR="003078B2" w:rsidRPr="00355F8A" w:rsidRDefault="003078B2" w:rsidP="00D253C4">
      <w:pPr>
        <w:spacing w:after="0" w:line="240" w:lineRule="auto"/>
        <w:jc w:val="center"/>
        <w:rPr>
          <w:rFonts w:ascii="Calibri" w:hAnsi="Calibri"/>
          <w:noProof/>
          <w:lang w:val="sr-Cyrl-CS"/>
        </w:rPr>
      </w:pPr>
    </w:p>
    <w:p w14:paraId="051F5B70" w14:textId="77777777" w:rsidR="00D253C4" w:rsidRPr="00355F8A" w:rsidRDefault="00D253C4" w:rsidP="00D253C4">
      <w:pPr>
        <w:spacing w:after="0" w:line="240" w:lineRule="auto"/>
        <w:jc w:val="center"/>
        <w:rPr>
          <w:rFonts w:ascii="Calibri" w:hAnsi="Calibri"/>
          <w:noProof/>
          <w:lang w:val="sr-Cyrl-CS"/>
        </w:rPr>
      </w:pPr>
    </w:p>
    <w:p w14:paraId="1F037F67" w14:textId="34E1AECF" w:rsidR="00D253C4" w:rsidRPr="00355F8A" w:rsidRDefault="00D253C4" w:rsidP="009A10EC">
      <w:pPr>
        <w:jc w:val="both"/>
        <w:rPr>
          <w:rFonts w:ascii="Calibri" w:hAnsi="Calibri"/>
          <w:noProof/>
          <w:lang w:val="sr-Cyrl-CS"/>
        </w:rPr>
      </w:pPr>
      <w:r w:rsidRPr="00355F8A">
        <w:rPr>
          <w:rFonts w:ascii="Calibri" w:hAnsi="Calibri"/>
          <w:noProof/>
          <w:lang w:val="sr-Cyrl-CS"/>
        </w:rPr>
        <w:t>У складу са Стандардом корпоративног управљања: 20.2, Одбор за ревизију Предузећа за поштански саобраћај Републике Српске А.Д. Бања Лука је затражио од надлежних стручних служби информације о уговорима склопљеним између П</w:t>
      </w:r>
      <w:r w:rsidR="005F21CF">
        <w:rPr>
          <w:rFonts w:ascii="Calibri" w:hAnsi="Calibri"/>
          <w:noProof/>
          <w:lang w:val="sr-Cyrl-CS"/>
        </w:rPr>
        <w:t>редузећа и повезаних лица у 202</w:t>
      </w:r>
      <w:r w:rsidR="005F21CF">
        <w:rPr>
          <w:rFonts w:ascii="Calibri" w:hAnsi="Calibri"/>
          <w:noProof/>
        </w:rPr>
        <w:t>3</w:t>
      </w:r>
      <w:r w:rsidRPr="00355F8A">
        <w:rPr>
          <w:rFonts w:ascii="Calibri" w:hAnsi="Calibri"/>
          <w:noProof/>
          <w:lang w:val="sr-Cyrl-CS"/>
        </w:rPr>
        <w:t>. години.</w:t>
      </w:r>
    </w:p>
    <w:p w14:paraId="643B503B" w14:textId="77777777" w:rsidR="003078B2" w:rsidRPr="00355F8A" w:rsidRDefault="00D253C4" w:rsidP="00D253C4">
      <w:pPr>
        <w:rPr>
          <w:rFonts w:ascii="Calibri" w:hAnsi="Calibri"/>
          <w:noProof/>
        </w:rPr>
      </w:pPr>
      <w:r w:rsidRPr="00355F8A">
        <w:rPr>
          <w:rFonts w:ascii="Calibri" w:hAnsi="Calibri"/>
          <w:noProof/>
          <w:lang w:val="sr-Cyrl-CS"/>
        </w:rPr>
        <w:t>Одјељење интерне ревизије, позивајући се на податке из Области правних, општих и послова људских ресурса Предузећа, је доставило информацију у којој је наведено да „Поште Српске“ а.д. Бања Лука немају закључених уговора, односно трансакција са повезаним лицима, које би довеле до сукоба интереса и онемогућиле нормално пословање Предузећа.</w:t>
      </w:r>
    </w:p>
    <w:p w14:paraId="5281E204" w14:textId="77777777" w:rsidR="00D60712" w:rsidRPr="00355F8A" w:rsidRDefault="00D60712" w:rsidP="00D253C4">
      <w:pPr>
        <w:rPr>
          <w:rFonts w:ascii="Calibri" w:hAnsi="Calibri"/>
          <w:noProof/>
        </w:rPr>
      </w:pPr>
    </w:p>
    <w:p w14:paraId="5BC89396" w14:textId="77777777" w:rsidR="00D60712" w:rsidRPr="00355F8A" w:rsidRDefault="00D60712" w:rsidP="00D253C4">
      <w:pPr>
        <w:rPr>
          <w:rFonts w:ascii="Calibri" w:hAnsi="Calibri"/>
          <w:noProof/>
        </w:rPr>
      </w:pPr>
    </w:p>
    <w:p w14:paraId="38D2BD0E" w14:textId="7249EC18" w:rsidR="00D253C4" w:rsidRPr="00355F8A" w:rsidRDefault="003078B2" w:rsidP="00D253C4">
      <w:pPr>
        <w:rPr>
          <w:rFonts w:ascii="Calibri" w:hAnsi="Calibri"/>
          <w:noProof/>
          <w:lang w:val="sr-Cyrl-CS"/>
        </w:rPr>
      </w:pPr>
      <w:r w:rsidRPr="00355F8A">
        <w:rPr>
          <w:rFonts w:ascii="Calibri" w:hAnsi="Calibri"/>
          <w:noProof/>
          <w:lang w:val="sr-Cyrl-CS"/>
        </w:rPr>
        <w:t>Дана: 19.04.202</w:t>
      </w:r>
      <w:r w:rsidR="005F21CF">
        <w:rPr>
          <w:rFonts w:ascii="Calibri" w:hAnsi="Calibri"/>
          <w:noProof/>
        </w:rPr>
        <w:t>4</w:t>
      </w:r>
      <w:r w:rsidR="00D253C4" w:rsidRPr="00355F8A">
        <w:rPr>
          <w:rFonts w:ascii="Calibri" w:hAnsi="Calibri"/>
          <w:noProof/>
          <w:lang w:val="sr-Cyrl-CS"/>
        </w:rPr>
        <w:t>. године</w:t>
      </w:r>
    </w:p>
    <w:p w14:paraId="07AB9A94" w14:textId="77777777" w:rsidR="00D253C4" w:rsidRPr="00355F8A" w:rsidRDefault="00D253C4" w:rsidP="00D253C4">
      <w:pPr>
        <w:jc w:val="right"/>
        <w:rPr>
          <w:rFonts w:ascii="Calibri" w:hAnsi="Calibri"/>
          <w:noProof/>
          <w:lang w:val="sr-Cyrl-CS"/>
        </w:rPr>
      </w:pPr>
      <w:r w:rsidRPr="00355F8A">
        <w:rPr>
          <w:rFonts w:ascii="Calibri" w:hAnsi="Calibri"/>
          <w:noProof/>
          <w:lang w:val="sr-Cyrl-CS"/>
        </w:rPr>
        <w:t>Предсједник Одбора за ревизију</w:t>
      </w:r>
    </w:p>
    <w:p w14:paraId="5D55E719" w14:textId="62F23870" w:rsidR="00853DB2" w:rsidRDefault="003078B2" w:rsidP="003078B2">
      <w:pPr>
        <w:jc w:val="right"/>
        <w:rPr>
          <w:rFonts w:ascii="Calibri" w:hAnsi="Calibri"/>
          <w:noProof/>
          <w:lang w:val="sr-Cyrl-CS"/>
        </w:rPr>
      </w:pPr>
      <w:r w:rsidRPr="00355F8A">
        <w:rPr>
          <w:rFonts w:ascii="Calibri" w:hAnsi="Calibri"/>
          <w:noProof/>
          <w:lang w:val="sr-Cyrl-CS"/>
        </w:rPr>
        <w:t>Игор Предојевић</w:t>
      </w:r>
      <w:r w:rsidR="00D253C4" w:rsidRPr="00355F8A">
        <w:rPr>
          <w:rFonts w:ascii="Calibri" w:hAnsi="Calibri"/>
          <w:noProof/>
          <w:lang w:val="sr-Cyrl-CS"/>
        </w:rPr>
        <w:t xml:space="preserve">, дипл.ецц </w:t>
      </w:r>
    </w:p>
    <w:p w14:paraId="016C0D7D" w14:textId="77777777" w:rsidR="00853DB2" w:rsidRDefault="00853DB2">
      <w:pPr>
        <w:rPr>
          <w:rFonts w:ascii="Calibri" w:hAnsi="Calibri"/>
          <w:noProof/>
          <w:lang w:val="sr-Cyrl-CS"/>
        </w:rPr>
      </w:pPr>
      <w:r>
        <w:rPr>
          <w:rFonts w:ascii="Calibri" w:hAnsi="Calibri"/>
          <w:noProof/>
          <w:lang w:val="sr-Cyrl-CS"/>
        </w:rPr>
        <w:br w:type="page"/>
      </w:r>
    </w:p>
    <w:p w14:paraId="294E1DFF" w14:textId="1E37FDBB" w:rsidR="00853DB2" w:rsidRPr="003E5443" w:rsidRDefault="00853DB2" w:rsidP="00853DB2">
      <w:pPr>
        <w:spacing w:line="240" w:lineRule="auto"/>
        <w:jc w:val="both"/>
      </w:pPr>
      <w:r w:rsidRPr="003E5443">
        <w:lastRenderedPageBreak/>
        <w:t xml:space="preserve">На основу члана 26. </w:t>
      </w:r>
      <w:r w:rsidR="006C26E9" w:rsidRPr="003E5443">
        <w:rPr>
          <w:lang w:val="sr-Cyrl-BA"/>
        </w:rPr>
        <w:t>става 1. тачке</w:t>
      </w:r>
      <w:r w:rsidR="00B156B9" w:rsidRPr="003E5443">
        <w:rPr>
          <w:lang w:val="sr-Cyrl-RS"/>
        </w:rPr>
        <w:t xml:space="preserve"> љ</w:t>
      </w:r>
      <w:r w:rsidRPr="003E5443">
        <w:rPr>
          <w:lang w:val="sr-Cyrl-RS"/>
        </w:rPr>
        <w:t>.</w:t>
      </w:r>
      <w:r w:rsidR="006C26E9" w:rsidRPr="003E5443">
        <w:rPr>
          <w:lang w:val="sr-Cyrl-RS"/>
        </w:rPr>
        <w:t xml:space="preserve"> </w:t>
      </w:r>
      <w:r w:rsidRPr="003E5443">
        <w:t>Закона о јавним предузећима («Сл</w:t>
      </w:r>
      <w:r w:rsidRPr="003E5443">
        <w:rPr>
          <w:lang w:val="sr-Cyrl-RS"/>
        </w:rPr>
        <w:t>ужбени</w:t>
      </w:r>
      <w:r w:rsidRPr="003E5443">
        <w:t xml:space="preserve"> гласник Р</w:t>
      </w:r>
      <w:r w:rsidRPr="003E5443">
        <w:rPr>
          <w:lang w:val="sr-Cyrl-RS"/>
        </w:rPr>
        <w:t xml:space="preserve">епублике </w:t>
      </w:r>
      <w:r w:rsidRPr="003E5443">
        <w:t>С</w:t>
      </w:r>
      <w:r w:rsidRPr="003E5443">
        <w:rPr>
          <w:lang w:val="sr-Cyrl-RS"/>
        </w:rPr>
        <w:t>рпске</w:t>
      </w:r>
      <w:r w:rsidRPr="003E5443">
        <w:t>», бр. 75/04</w:t>
      </w:r>
      <w:r w:rsidRPr="003E5443">
        <w:rPr>
          <w:lang w:val="sr-Cyrl-RS"/>
        </w:rPr>
        <w:t xml:space="preserve"> и</w:t>
      </w:r>
      <w:r w:rsidRPr="003E5443">
        <w:t xml:space="preserve"> 78/11), члана </w:t>
      </w:r>
      <w:r w:rsidRPr="003E5443">
        <w:rPr>
          <w:lang w:val="sr-Cyrl-RS"/>
        </w:rPr>
        <w:t>6</w:t>
      </w:r>
      <w:r w:rsidR="00345142" w:rsidRPr="003E5443">
        <w:rPr>
          <w:lang w:val="sr-Cyrl-RS"/>
        </w:rPr>
        <w:t>5</w:t>
      </w:r>
      <w:r w:rsidR="00B156B9" w:rsidRPr="003E5443">
        <w:rPr>
          <w:lang w:val="sr-Cyrl-RS"/>
        </w:rPr>
        <w:t>. став 3</w:t>
      </w:r>
      <w:r w:rsidRPr="003E5443">
        <w:rPr>
          <w:lang w:val="sr-Cyrl-RS"/>
        </w:rPr>
        <w:t>.</w:t>
      </w:r>
      <w:r w:rsidR="00B156B9" w:rsidRPr="003E5443">
        <w:rPr>
          <w:lang w:val="sr-Cyrl-RS"/>
        </w:rPr>
        <w:t xml:space="preserve"> </w:t>
      </w:r>
      <w:r w:rsidR="006C26E9" w:rsidRPr="003E5443">
        <w:rPr>
          <w:lang w:val="sr-Cyrl-RS"/>
        </w:rPr>
        <w:t>тачке</w:t>
      </w:r>
      <w:r w:rsidR="00B156B9" w:rsidRPr="003E5443">
        <w:rPr>
          <w:lang w:val="sr-Cyrl-RS"/>
        </w:rPr>
        <w:t xml:space="preserve"> љ. </w:t>
      </w:r>
      <w:r w:rsidRPr="003E5443">
        <w:t xml:space="preserve">СТАТУТА ПРЕДУЗЕЋА ЗА ПОШТАНСКИ САОБРАЋАЈ РЕПУБЛИКЕ СРПСКЕ А.Д. БАЊА ЛУКА, Одбор за ревизију Предузећа, </w:t>
      </w:r>
      <w:r w:rsidRPr="003E5443">
        <w:rPr>
          <w:lang w:val="sr-Cyrl-RS"/>
        </w:rPr>
        <w:t>Скупштини акционара</w:t>
      </w:r>
      <w:r w:rsidRPr="003E5443">
        <w:t xml:space="preserve"> Предузећа п о д н о с и</w:t>
      </w:r>
    </w:p>
    <w:p w14:paraId="34E19236" w14:textId="77777777" w:rsidR="00853DB2" w:rsidRDefault="00853DB2" w:rsidP="00853DB2">
      <w:pPr>
        <w:spacing w:line="240" w:lineRule="auto"/>
        <w:jc w:val="both"/>
        <w:rPr>
          <w:lang w:val="sr-Cyrl-RS"/>
        </w:rPr>
      </w:pPr>
    </w:p>
    <w:p w14:paraId="4CB2E70A" w14:textId="77777777" w:rsidR="00853DB2" w:rsidRPr="00355F8A" w:rsidRDefault="00853DB2" w:rsidP="00853DB2">
      <w:pPr>
        <w:spacing w:after="0" w:line="240" w:lineRule="auto"/>
        <w:jc w:val="center"/>
        <w:rPr>
          <w:rFonts w:ascii="Calibri" w:hAnsi="Calibri"/>
          <w:b/>
          <w:noProof/>
          <w:sz w:val="24"/>
          <w:lang w:val="sr-Cyrl-CS"/>
        </w:rPr>
      </w:pPr>
      <w:r w:rsidRPr="00355F8A">
        <w:rPr>
          <w:rFonts w:ascii="Calibri" w:hAnsi="Calibri"/>
          <w:b/>
          <w:noProof/>
          <w:sz w:val="24"/>
          <w:lang w:val="sr-Cyrl-CS"/>
        </w:rPr>
        <w:t>ИЗВЈЕШТАЈ</w:t>
      </w:r>
    </w:p>
    <w:p w14:paraId="06563C6C" w14:textId="3A66243B" w:rsidR="00853DB2" w:rsidRPr="00355F8A" w:rsidRDefault="00853DB2" w:rsidP="00853DB2">
      <w:pPr>
        <w:spacing w:after="0" w:line="240" w:lineRule="auto"/>
        <w:jc w:val="center"/>
        <w:rPr>
          <w:rFonts w:ascii="Calibri" w:hAnsi="Calibri"/>
          <w:noProof/>
          <w:sz w:val="24"/>
          <w:lang w:val="sr-Cyrl-CS"/>
        </w:rPr>
      </w:pPr>
      <w:r w:rsidRPr="00355F8A">
        <w:rPr>
          <w:rFonts w:ascii="Calibri" w:hAnsi="Calibri"/>
          <w:noProof/>
          <w:sz w:val="24"/>
          <w:lang w:val="sr-Cyrl-CS"/>
        </w:rPr>
        <w:t xml:space="preserve">о </w:t>
      </w:r>
      <w:r>
        <w:rPr>
          <w:rFonts w:ascii="Calibri" w:hAnsi="Calibri"/>
          <w:noProof/>
          <w:sz w:val="24"/>
          <w:lang w:val="sr-Cyrl-CS"/>
        </w:rPr>
        <w:t xml:space="preserve">усклађености пословања Предузећа са законским </w:t>
      </w:r>
      <w:r w:rsidR="00B156B9">
        <w:rPr>
          <w:rFonts w:ascii="Calibri" w:hAnsi="Calibri"/>
          <w:noProof/>
          <w:sz w:val="24"/>
          <w:lang w:val="sr-Cyrl-CS"/>
        </w:rPr>
        <w:t>и другим регулаторним захтјевима</w:t>
      </w:r>
      <w:r>
        <w:rPr>
          <w:rFonts w:ascii="Calibri" w:hAnsi="Calibri"/>
          <w:noProof/>
          <w:sz w:val="24"/>
          <w:lang w:val="sr-Cyrl-CS"/>
        </w:rPr>
        <w:t xml:space="preserve"> у 202</w:t>
      </w:r>
      <w:r>
        <w:rPr>
          <w:rFonts w:ascii="Calibri" w:hAnsi="Calibri"/>
          <w:noProof/>
          <w:sz w:val="24"/>
        </w:rPr>
        <w:t>3</w:t>
      </w:r>
      <w:r w:rsidRPr="00355F8A">
        <w:rPr>
          <w:rFonts w:ascii="Calibri" w:hAnsi="Calibri"/>
          <w:noProof/>
          <w:sz w:val="24"/>
          <w:lang w:val="sr-Cyrl-CS"/>
        </w:rPr>
        <w:t>. години</w:t>
      </w:r>
    </w:p>
    <w:p w14:paraId="3558A57F" w14:textId="77777777" w:rsidR="00853DB2" w:rsidRPr="00355F8A" w:rsidRDefault="00853DB2" w:rsidP="00853DB2">
      <w:pPr>
        <w:spacing w:after="0" w:line="240" w:lineRule="auto"/>
        <w:jc w:val="center"/>
        <w:rPr>
          <w:rFonts w:ascii="Calibri" w:hAnsi="Calibri"/>
          <w:noProof/>
          <w:lang w:val="sr-Cyrl-CS"/>
        </w:rPr>
      </w:pPr>
    </w:p>
    <w:p w14:paraId="24D1BDB3" w14:textId="77777777" w:rsidR="00853DB2" w:rsidRPr="00355F8A" w:rsidRDefault="00853DB2" w:rsidP="00853DB2">
      <w:pPr>
        <w:spacing w:after="0" w:line="240" w:lineRule="auto"/>
        <w:jc w:val="center"/>
        <w:rPr>
          <w:rFonts w:ascii="Calibri" w:hAnsi="Calibri"/>
          <w:noProof/>
          <w:lang w:val="sr-Cyrl-CS"/>
        </w:rPr>
      </w:pPr>
    </w:p>
    <w:p w14:paraId="1D673739" w14:textId="77777777" w:rsidR="00853DB2" w:rsidRPr="00355F8A" w:rsidRDefault="00853DB2" w:rsidP="00853DB2">
      <w:pPr>
        <w:spacing w:after="0" w:line="240" w:lineRule="auto"/>
        <w:jc w:val="center"/>
        <w:rPr>
          <w:rFonts w:ascii="Calibri" w:hAnsi="Calibri"/>
          <w:noProof/>
          <w:lang w:val="sr-Cyrl-CS"/>
        </w:rPr>
      </w:pPr>
    </w:p>
    <w:p w14:paraId="5867B6A1" w14:textId="3532507F" w:rsidR="006C26E9" w:rsidRPr="006C26E9" w:rsidRDefault="00853DB2" w:rsidP="00345142">
      <w:pPr>
        <w:spacing w:after="0"/>
        <w:jc w:val="both"/>
        <w:rPr>
          <w:rFonts w:ascii="Calibri" w:hAnsi="Calibri"/>
          <w:noProof/>
          <w:lang w:val="sr-Cyrl-CS"/>
        </w:rPr>
      </w:pPr>
      <w:r w:rsidRPr="00355F8A">
        <w:rPr>
          <w:rFonts w:ascii="Calibri" w:hAnsi="Calibri"/>
          <w:noProof/>
          <w:lang w:val="sr-Cyrl-CS"/>
        </w:rPr>
        <w:t xml:space="preserve">Одбор за ревизију Предузећа за поштански саобраћај Републике Српске А.Д. Бања Лука </w:t>
      </w:r>
      <w:r w:rsidR="006C26E9">
        <w:rPr>
          <w:rFonts w:ascii="Calibri" w:hAnsi="Calibri"/>
          <w:noProof/>
          <w:lang w:val="sr-Cyrl-CS"/>
        </w:rPr>
        <w:t xml:space="preserve"> на основу </w:t>
      </w:r>
      <w:r w:rsidR="00345142">
        <w:rPr>
          <w:rFonts w:ascii="Calibri" w:hAnsi="Calibri"/>
          <w:noProof/>
          <w:lang w:val="sr-Cyrl-CS"/>
        </w:rPr>
        <w:t xml:space="preserve">разматраних </w:t>
      </w:r>
      <w:r w:rsidR="006C26E9">
        <w:rPr>
          <w:rFonts w:ascii="Calibri" w:hAnsi="Calibri"/>
          <w:noProof/>
          <w:lang w:val="sr-Cyrl-CS"/>
        </w:rPr>
        <w:t xml:space="preserve">извјештаја </w:t>
      </w:r>
      <w:r w:rsidR="002C13FD">
        <w:rPr>
          <w:rFonts w:ascii="Calibri" w:hAnsi="Calibri"/>
          <w:noProof/>
          <w:lang w:val="sr-Cyrl-CS"/>
        </w:rPr>
        <w:t>у периоду 01.01.2023. до 31.12.2023. године</w:t>
      </w:r>
      <w:r w:rsidR="00345142">
        <w:rPr>
          <w:rFonts w:ascii="Calibri" w:hAnsi="Calibri"/>
          <w:noProof/>
          <w:lang w:val="sr-Cyrl-CS"/>
        </w:rPr>
        <w:t>, достављених Одбору за ревизију</w:t>
      </w:r>
      <w:r w:rsidR="002C13FD">
        <w:rPr>
          <w:rFonts w:ascii="Calibri" w:hAnsi="Calibri"/>
          <w:noProof/>
          <w:lang w:val="sr-Cyrl-CS"/>
        </w:rPr>
        <w:t xml:space="preserve"> </w:t>
      </w:r>
      <w:r w:rsidR="006C26E9">
        <w:rPr>
          <w:rFonts w:ascii="Calibri" w:hAnsi="Calibri"/>
          <w:noProof/>
          <w:lang w:val="sr-Cyrl-CS"/>
        </w:rPr>
        <w:t>од стране</w:t>
      </w:r>
      <w:r w:rsidR="00345142">
        <w:rPr>
          <w:rFonts w:ascii="Calibri" w:hAnsi="Calibri"/>
          <w:noProof/>
          <w:lang w:val="sr-Cyrl-CS"/>
        </w:rPr>
        <w:t xml:space="preserve"> </w:t>
      </w:r>
      <w:r w:rsidR="006C26E9" w:rsidRPr="006C26E9">
        <w:rPr>
          <w:rFonts w:ascii="Calibri" w:hAnsi="Calibri"/>
          <w:noProof/>
          <w:lang w:val="sr-Cyrl-CS"/>
        </w:rPr>
        <w:t>Управе Предузећа</w:t>
      </w:r>
      <w:r w:rsidR="00345142">
        <w:rPr>
          <w:rFonts w:ascii="Calibri" w:hAnsi="Calibri"/>
          <w:noProof/>
          <w:lang w:val="sr-Cyrl-CS"/>
        </w:rPr>
        <w:t xml:space="preserve">, </w:t>
      </w:r>
      <w:r w:rsidR="006C26E9" w:rsidRPr="006C26E9">
        <w:rPr>
          <w:rFonts w:ascii="Calibri" w:hAnsi="Calibri"/>
          <w:noProof/>
          <w:lang w:val="sr-Cyrl-CS"/>
        </w:rPr>
        <w:t>Одјељења интерне ревизије Предузећа</w:t>
      </w:r>
      <w:r w:rsidR="00345142">
        <w:rPr>
          <w:rFonts w:ascii="Calibri" w:hAnsi="Calibri"/>
          <w:noProof/>
          <w:lang w:val="sr-Cyrl-CS"/>
        </w:rPr>
        <w:t xml:space="preserve"> и </w:t>
      </w:r>
      <w:r w:rsidR="006C26E9" w:rsidRPr="006C26E9">
        <w:rPr>
          <w:rFonts w:ascii="Calibri" w:hAnsi="Calibri"/>
          <w:noProof/>
          <w:lang w:val="sr-Cyrl-CS"/>
        </w:rPr>
        <w:t>Вањског ревизора</w:t>
      </w:r>
      <w:r w:rsidR="00345142">
        <w:rPr>
          <w:rFonts w:ascii="Calibri" w:hAnsi="Calibri"/>
          <w:noProof/>
          <w:lang w:val="sr-Cyrl-CS"/>
        </w:rPr>
        <w:t xml:space="preserve"> ( а који су  наведени у Извјештају о раду Одбора за ревизију са мишљењем о финансијском пословању и годишњем обрачуну Предузећа за 2023.годину):</w:t>
      </w:r>
    </w:p>
    <w:p w14:paraId="11AA50F4" w14:textId="77777777" w:rsidR="00345142" w:rsidRDefault="00345142" w:rsidP="006C26E9">
      <w:pPr>
        <w:spacing w:after="0"/>
        <w:jc w:val="both"/>
        <w:rPr>
          <w:rFonts w:ascii="Calibri" w:hAnsi="Calibri"/>
          <w:noProof/>
          <w:lang w:val="sr-Cyrl-CS"/>
        </w:rPr>
      </w:pPr>
    </w:p>
    <w:p w14:paraId="6B0837F6" w14:textId="01F4B710" w:rsidR="006C26E9" w:rsidRDefault="00345142" w:rsidP="006C26E9">
      <w:pPr>
        <w:spacing w:after="0"/>
        <w:jc w:val="both"/>
        <w:rPr>
          <w:rFonts w:ascii="Calibri" w:hAnsi="Calibri"/>
          <w:noProof/>
          <w:lang w:val="sr-Cyrl-CS"/>
        </w:rPr>
      </w:pPr>
      <w:r>
        <w:rPr>
          <w:rFonts w:ascii="Calibri" w:hAnsi="Calibri"/>
          <w:b/>
          <w:bCs/>
          <w:noProof/>
          <w:lang w:val="sr-Cyrl-CS"/>
        </w:rPr>
        <w:t>-</w:t>
      </w:r>
      <w:r w:rsidRPr="00345142">
        <w:rPr>
          <w:rFonts w:ascii="Calibri" w:hAnsi="Calibri"/>
          <w:b/>
          <w:bCs/>
          <w:noProof/>
          <w:lang w:val="sr-Cyrl-CS"/>
        </w:rPr>
        <w:t>Даје мишљење</w:t>
      </w:r>
      <w:r w:rsidR="006C26E9" w:rsidRPr="00345142">
        <w:rPr>
          <w:rFonts w:ascii="Calibri" w:hAnsi="Calibri"/>
          <w:b/>
          <w:bCs/>
          <w:noProof/>
          <w:lang w:val="sr-Cyrl-CS"/>
        </w:rPr>
        <w:t xml:space="preserve"> да је Предузеће своје пословање</w:t>
      </w:r>
      <w:r>
        <w:rPr>
          <w:rFonts w:ascii="Calibri" w:hAnsi="Calibri"/>
          <w:b/>
          <w:bCs/>
          <w:noProof/>
          <w:lang w:val="sr-Cyrl-CS"/>
        </w:rPr>
        <w:t xml:space="preserve"> у 2023.години</w:t>
      </w:r>
      <w:r w:rsidR="006C26E9" w:rsidRPr="00345142">
        <w:rPr>
          <w:rFonts w:ascii="Calibri" w:hAnsi="Calibri"/>
          <w:b/>
          <w:bCs/>
          <w:noProof/>
          <w:lang w:val="sr-Cyrl-CS"/>
        </w:rPr>
        <w:t xml:space="preserve"> вршило у складу са законским и другим регулаторним захтјевима</w:t>
      </w:r>
      <w:r w:rsidR="006C26E9">
        <w:rPr>
          <w:rFonts w:ascii="Calibri" w:hAnsi="Calibri"/>
          <w:noProof/>
          <w:lang w:val="sr-Cyrl-CS"/>
        </w:rPr>
        <w:t>.</w:t>
      </w:r>
    </w:p>
    <w:p w14:paraId="0378DA55" w14:textId="77777777" w:rsidR="002C13FD" w:rsidRDefault="002C13FD" w:rsidP="006C26E9">
      <w:pPr>
        <w:spacing w:after="0"/>
        <w:jc w:val="both"/>
        <w:rPr>
          <w:rFonts w:ascii="Calibri" w:hAnsi="Calibri"/>
          <w:noProof/>
          <w:lang w:val="sr-Cyrl-CS"/>
        </w:rPr>
      </w:pPr>
    </w:p>
    <w:p w14:paraId="1B4DAC92" w14:textId="77777777" w:rsidR="00345142" w:rsidRPr="00345142" w:rsidRDefault="006C26E9" w:rsidP="002C13FD">
      <w:pPr>
        <w:spacing w:after="0"/>
        <w:jc w:val="both"/>
        <w:rPr>
          <w:rFonts w:ascii="Calibri" w:hAnsi="Calibri"/>
          <w:b/>
          <w:bCs/>
          <w:noProof/>
          <w:lang w:val="sr-Cyrl-CS"/>
        </w:rPr>
      </w:pPr>
      <w:r w:rsidRPr="00345142">
        <w:rPr>
          <w:rFonts w:ascii="Calibri" w:hAnsi="Calibri"/>
          <w:b/>
          <w:bCs/>
          <w:noProof/>
          <w:lang w:val="sr-Cyrl-CS"/>
        </w:rPr>
        <w:t>Закључак Одбора</w:t>
      </w:r>
      <w:r w:rsidR="002C13FD" w:rsidRPr="00345142">
        <w:rPr>
          <w:rFonts w:ascii="Calibri" w:hAnsi="Calibri"/>
          <w:b/>
          <w:bCs/>
          <w:noProof/>
          <w:lang w:val="sr-Cyrl-CS"/>
        </w:rPr>
        <w:t xml:space="preserve"> за ревизију Предузећа</w:t>
      </w:r>
      <w:r w:rsidR="00345142" w:rsidRPr="00345142">
        <w:rPr>
          <w:rFonts w:ascii="Calibri" w:hAnsi="Calibri"/>
          <w:b/>
          <w:bCs/>
          <w:noProof/>
          <w:lang w:val="sr-Cyrl-CS"/>
        </w:rPr>
        <w:t>:</w:t>
      </w:r>
    </w:p>
    <w:p w14:paraId="0D553602" w14:textId="3010D865" w:rsidR="00853DB2" w:rsidRPr="00345142" w:rsidRDefault="00345142" w:rsidP="002C13FD">
      <w:pPr>
        <w:spacing w:after="0"/>
        <w:jc w:val="both"/>
        <w:rPr>
          <w:rFonts w:ascii="Calibri" w:hAnsi="Calibri"/>
          <w:b/>
          <w:bCs/>
          <w:noProof/>
          <w:lang w:val="sr-Cyrl-CS"/>
        </w:rPr>
      </w:pPr>
      <w:r w:rsidRPr="00345142">
        <w:rPr>
          <w:rFonts w:ascii="Calibri" w:hAnsi="Calibri"/>
          <w:b/>
          <w:bCs/>
          <w:noProof/>
          <w:lang w:val="sr-Cyrl-CS"/>
        </w:rPr>
        <w:t>-</w:t>
      </w:r>
      <w:r w:rsidR="006C26E9" w:rsidRPr="00345142">
        <w:rPr>
          <w:rFonts w:ascii="Calibri" w:hAnsi="Calibri"/>
          <w:b/>
          <w:bCs/>
          <w:noProof/>
          <w:lang w:val="sr-Cyrl-CS"/>
        </w:rPr>
        <w:t xml:space="preserve">на основу добијених извјештаја </w:t>
      </w:r>
      <w:r w:rsidR="002C13FD" w:rsidRPr="00345142">
        <w:rPr>
          <w:rFonts w:ascii="Calibri" w:hAnsi="Calibri"/>
          <w:b/>
          <w:bCs/>
          <w:noProof/>
          <w:lang w:val="sr-Cyrl-CS"/>
        </w:rPr>
        <w:t xml:space="preserve">у периоду 01.01.2023. до 31.12.2023. године </w:t>
      </w:r>
      <w:r w:rsidR="006C26E9" w:rsidRPr="00345142">
        <w:rPr>
          <w:rFonts w:ascii="Calibri" w:hAnsi="Calibri"/>
          <w:b/>
          <w:bCs/>
          <w:noProof/>
          <w:lang w:val="sr-Cyrl-CS"/>
        </w:rPr>
        <w:t>од стране горе</w:t>
      </w:r>
      <w:r w:rsidRPr="00345142">
        <w:rPr>
          <w:rFonts w:ascii="Calibri" w:hAnsi="Calibri"/>
          <w:b/>
          <w:bCs/>
          <w:noProof/>
          <w:lang w:val="sr-Cyrl-CS"/>
        </w:rPr>
        <w:t xml:space="preserve"> </w:t>
      </w:r>
      <w:r w:rsidR="006C26E9" w:rsidRPr="00345142">
        <w:rPr>
          <w:rFonts w:ascii="Calibri" w:hAnsi="Calibri"/>
          <w:b/>
          <w:bCs/>
          <w:noProof/>
          <w:lang w:val="sr-Cyrl-CS"/>
        </w:rPr>
        <w:t>наведених органа</w:t>
      </w:r>
      <w:r w:rsidR="002C13FD" w:rsidRPr="00345142">
        <w:rPr>
          <w:rFonts w:ascii="Calibri" w:hAnsi="Calibri"/>
          <w:b/>
          <w:bCs/>
          <w:noProof/>
          <w:lang w:val="sr-Cyrl-CS"/>
        </w:rPr>
        <w:t xml:space="preserve">, </w:t>
      </w:r>
      <w:r w:rsidRPr="00345142">
        <w:rPr>
          <w:rFonts w:ascii="Calibri" w:hAnsi="Calibri"/>
          <w:b/>
          <w:bCs/>
          <w:noProof/>
          <w:lang w:val="sr-Cyrl-CS"/>
        </w:rPr>
        <w:t xml:space="preserve">Одбор за ревизију </w:t>
      </w:r>
      <w:r w:rsidR="006C26E9" w:rsidRPr="00345142">
        <w:rPr>
          <w:rFonts w:ascii="Calibri" w:hAnsi="Calibri"/>
          <w:b/>
          <w:bCs/>
          <w:noProof/>
          <w:lang w:val="sr-Cyrl-CS"/>
        </w:rPr>
        <w:t>у вршењу с</w:t>
      </w:r>
      <w:r w:rsidR="002C13FD" w:rsidRPr="00345142">
        <w:rPr>
          <w:rFonts w:ascii="Calibri" w:hAnsi="Calibri"/>
          <w:b/>
          <w:bCs/>
          <w:noProof/>
          <w:lang w:val="sr-Cyrl-CS"/>
        </w:rPr>
        <w:t>војих дужности није уочио непр</w:t>
      </w:r>
      <w:r w:rsidR="006C26E9" w:rsidRPr="00345142">
        <w:rPr>
          <w:rFonts w:ascii="Calibri" w:hAnsi="Calibri"/>
          <w:b/>
          <w:bCs/>
          <w:noProof/>
          <w:lang w:val="sr-Cyrl-CS"/>
        </w:rPr>
        <w:t xml:space="preserve">авилности које би се могле сматрати да пословање Предузећа није усклађено са законским прописима. </w:t>
      </w:r>
    </w:p>
    <w:p w14:paraId="1905A519" w14:textId="77777777" w:rsidR="00853DB2" w:rsidRPr="00355F8A" w:rsidRDefault="00853DB2" w:rsidP="00853DB2">
      <w:pPr>
        <w:rPr>
          <w:rFonts w:ascii="Calibri" w:hAnsi="Calibri"/>
          <w:noProof/>
        </w:rPr>
      </w:pPr>
    </w:p>
    <w:p w14:paraId="089B76AB" w14:textId="77777777" w:rsidR="00853DB2" w:rsidRPr="00355F8A" w:rsidRDefault="00853DB2" w:rsidP="00853DB2">
      <w:pPr>
        <w:rPr>
          <w:rFonts w:ascii="Calibri" w:hAnsi="Calibri"/>
          <w:noProof/>
          <w:lang w:val="sr-Cyrl-CS"/>
        </w:rPr>
      </w:pPr>
      <w:r w:rsidRPr="00355F8A">
        <w:rPr>
          <w:rFonts w:ascii="Calibri" w:hAnsi="Calibri"/>
          <w:noProof/>
          <w:lang w:val="sr-Cyrl-CS"/>
        </w:rPr>
        <w:t>Дана: 19.04.202</w:t>
      </w:r>
      <w:r>
        <w:rPr>
          <w:rFonts w:ascii="Calibri" w:hAnsi="Calibri"/>
          <w:noProof/>
        </w:rPr>
        <w:t>4</w:t>
      </w:r>
      <w:r w:rsidRPr="00355F8A">
        <w:rPr>
          <w:rFonts w:ascii="Calibri" w:hAnsi="Calibri"/>
          <w:noProof/>
          <w:lang w:val="sr-Cyrl-CS"/>
        </w:rPr>
        <w:t>. године</w:t>
      </w:r>
    </w:p>
    <w:p w14:paraId="4F2435A4" w14:textId="77777777" w:rsidR="00853DB2" w:rsidRPr="00355F8A" w:rsidRDefault="00853DB2" w:rsidP="00853DB2">
      <w:pPr>
        <w:jc w:val="right"/>
        <w:rPr>
          <w:rFonts w:ascii="Calibri" w:hAnsi="Calibri"/>
          <w:noProof/>
          <w:lang w:val="sr-Cyrl-CS"/>
        </w:rPr>
      </w:pPr>
      <w:r w:rsidRPr="00355F8A">
        <w:rPr>
          <w:rFonts w:ascii="Calibri" w:hAnsi="Calibri"/>
          <w:noProof/>
          <w:lang w:val="sr-Cyrl-CS"/>
        </w:rPr>
        <w:t>Предсједник Одбора за ревизију</w:t>
      </w:r>
    </w:p>
    <w:p w14:paraId="3B2AC545" w14:textId="77777777" w:rsidR="00853DB2" w:rsidRPr="00355F8A" w:rsidRDefault="00853DB2" w:rsidP="00853DB2">
      <w:pPr>
        <w:jc w:val="right"/>
        <w:rPr>
          <w:rFonts w:ascii="Calibri" w:hAnsi="Calibri"/>
          <w:noProof/>
          <w:lang w:val="sr-Cyrl-CS"/>
        </w:rPr>
      </w:pPr>
      <w:r w:rsidRPr="00355F8A">
        <w:rPr>
          <w:rFonts w:ascii="Calibri" w:hAnsi="Calibri"/>
          <w:noProof/>
          <w:lang w:val="sr-Cyrl-CS"/>
        </w:rPr>
        <w:t xml:space="preserve">Игор Предојевић, дипл.ецц </w:t>
      </w:r>
    </w:p>
    <w:p w14:paraId="49F54F5B" w14:textId="77777777" w:rsidR="008F547C" w:rsidRPr="00853DB2" w:rsidRDefault="008F547C" w:rsidP="003078B2">
      <w:pPr>
        <w:jc w:val="right"/>
        <w:rPr>
          <w:rFonts w:ascii="Calibri" w:hAnsi="Calibri"/>
          <w:noProof/>
          <w:lang w:val="sr-Cyrl-BA"/>
        </w:rPr>
      </w:pPr>
    </w:p>
    <w:sectPr w:rsidR="008F547C" w:rsidRPr="00853D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E00E5" w14:textId="77777777" w:rsidR="008540E4" w:rsidRDefault="008540E4" w:rsidP="003E5443">
      <w:pPr>
        <w:spacing w:after="0" w:line="240" w:lineRule="auto"/>
      </w:pPr>
      <w:r>
        <w:separator/>
      </w:r>
    </w:p>
  </w:endnote>
  <w:endnote w:type="continuationSeparator" w:id="0">
    <w:p w14:paraId="4C5616DA" w14:textId="77777777" w:rsidR="008540E4" w:rsidRDefault="008540E4" w:rsidP="003E5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6722803"/>
      <w:docPartObj>
        <w:docPartGallery w:val="Page Numbers (Bottom of Page)"/>
        <w:docPartUnique/>
      </w:docPartObj>
    </w:sdtPr>
    <w:sdtEndPr>
      <w:rPr>
        <w:noProof/>
      </w:rPr>
    </w:sdtEndPr>
    <w:sdtContent>
      <w:p w14:paraId="3CC9AA99" w14:textId="1BEAC2EB" w:rsidR="003E5443" w:rsidRDefault="003E54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C7CDE4" w14:textId="77777777" w:rsidR="003E5443" w:rsidRDefault="003E5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05FEF" w14:textId="77777777" w:rsidR="008540E4" w:rsidRDefault="008540E4" w:rsidP="003E5443">
      <w:pPr>
        <w:spacing w:after="0" w:line="240" w:lineRule="auto"/>
      </w:pPr>
      <w:r>
        <w:separator/>
      </w:r>
    </w:p>
  </w:footnote>
  <w:footnote w:type="continuationSeparator" w:id="0">
    <w:p w14:paraId="70B5D837" w14:textId="77777777" w:rsidR="008540E4" w:rsidRDefault="008540E4" w:rsidP="003E54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42DCE"/>
    <w:multiLevelType w:val="hybridMultilevel"/>
    <w:tmpl w:val="F3C8BF6A"/>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 w15:restartNumberingAfterBreak="0">
    <w:nsid w:val="11495EE3"/>
    <w:multiLevelType w:val="hybridMultilevel"/>
    <w:tmpl w:val="D1D8066C"/>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31757"/>
    <w:multiLevelType w:val="hybridMultilevel"/>
    <w:tmpl w:val="AE8011C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15C610BF"/>
    <w:multiLevelType w:val="hybridMultilevel"/>
    <w:tmpl w:val="8CD4440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 w15:restartNumberingAfterBreak="0">
    <w:nsid w:val="16834DC2"/>
    <w:multiLevelType w:val="hybridMultilevel"/>
    <w:tmpl w:val="8512664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184831D5"/>
    <w:multiLevelType w:val="hybridMultilevel"/>
    <w:tmpl w:val="CEE26D2A"/>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20F50C62"/>
    <w:multiLevelType w:val="hybridMultilevel"/>
    <w:tmpl w:val="C066AFEA"/>
    <w:lvl w:ilvl="0" w:tplc="E2FA3050">
      <w:start w:val="1"/>
      <w:numFmt w:val="decimal"/>
      <w:lvlText w:val="%1."/>
      <w:lvlJc w:val="left"/>
      <w:pPr>
        <w:ind w:left="720" w:hanging="360"/>
      </w:pPr>
      <w:rPr>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2339796C"/>
    <w:multiLevelType w:val="hybridMultilevel"/>
    <w:tmpl w:val="14C4FE38"/>
    <w:lvl w:ilvl="0" w:tplc="FF202556">
      <w:start w:val="13"/>
      <w:numFmt w:val="bullet"/>
      <w:lvlText w:val="-"/>
      <w:lvlJc w:val="left"/>
      <w:pPr>
        <w:ind w:left="1440" w:hanging="360"/>
      </w:pPr>
      <w:rPr>
        <w:rFonts w:ascii="Times New Roman" w:eastAsiaTheme="minorEastAsia"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8" w15:restartNumberingAfterBreak="0">
    <w:nsid w:val="23576651"/>
    <w:multiLevelType w:val="hybridMultilevel"/>
    <w:tmpl w:val="F2FA1AFC"/>
    <w:lvl w:ilvl="0" w:tplc="E2FA3050">
      <w:start w:val="1"/>
      <w:numFmt w:val="decimal"/>
      <w:lvlText w:val="%1."/>
      <w:lvlJc w:val="left"/>
      <w:pPr>
        <w:ind w:left="720" w:hanging="360"/>
      </w:pPr>
      <w:rPr>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15:restartNumberingAfterBreak="0">
    <w:nsid w:val="24BF67A9"/>
    <w:multiLevelType w:val="hybridMultilevel"/>
    <w:tmpl w:val="8CD4440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15:restartNumberingAfterBreak="0">
    <w:nsid w:val="2ADD12F5"/>
    <w:multiLevelType w:val="hybridMultilevel"/>
    <w:tmpl w:val="BAC6B70A"/>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15:restartNumberingAfterBreak="0">
    <w:nsid w:val="31303EDE"/>
    <w:multiLevelType w:val="hybridMultilevel"/>
    <w:tmpl w:val="BAC6B70A"/>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 w15:restartNumberingAfterBreak="0">
    <w:nsid w:val="31F072C3"/>
    <w:multiLevelType w:val="hybridMultilevel"/>
    <w:tmpl w:val="5578320C"/>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15:restartNumberingAfterBreak="0">
    <w:nsid w:val="373A5C84"/>
    <w:multiLevelType w:val="hybridMultilevel"/>
    <w:tmpl w:val="0E869E9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15:restartNumberingAfterBreak="0">
    <w:nsid w:val="38223956"/>
    <w:multiLevelType w:val="multilevel"/>
    <w:tmpl w:val="04090023"/>
    <w:lvl w:ilvl="0">
      <w:start w:val="1"/>
      <w:numFmt w:val="upperRoman"/>
      <w:pStyle w:val="Heading1"/>
      <w:lvlText w:val="Article %1."/>
      <w:lvlJc w:val="left"/>
      <w:pPr>
        <w:tabs>
          <w:tab w:val="num" w:pos="1980"/>
        </w:tabs>
        <w:ind w:left="540" w:firstLine="0"/>
      </w:pPr>
    </w:lvl>
    <w:lvl w:ilvl="1">
      <w:start w:val="1"/>
      <w:numFmt w:val="decimalZero"/>
      <w:pStyle w:val="Heading2"/>
      <w:isLgl/>
      <w:lvlText w:val="Section %1.%2"/>
      <w:lvlJc w:val="left"/>
      <w:pPr>
        <w:tabs>
          <w:tab w:val="num" w:pos="2520"/>
        </w:tabs>
        <w:ind w:left="1080" w:firstLine="0"/>
      </w:pPr>
    </w:lvl>
    <w:lvl w:ilvl="2">
      <w:start w:val="1"/>
      <w:numFmt w:val="lowerLetter"/>
      <w:pStyle w:val="Heading3"/>
      <w:lvlText w:val="(%3)"/>
      <w:lvlJc w:val="left"/>
      <w:pPr>
        <w:tabs>
          <w:tab w:val="num" w:pos="1800"/>
        </w:tabs>
        <w:ind w:left="1800" w:hanging="432"/>
      </w:pPr>
    </w:lvl>
    <w:lvl w:ilvl="3">
      <w:start w:val="1"/>
      <w:numFmt w:val="lowerRoman"/>
      <w:pStyle w:val="Heading4"/>
      <w:lvlText w:val="(%4)"/>
      <w:lvlJc w:val="right"/>
      <w:pPr>
        <w:tabs>
          <w:tab w:val="num" w:pos="1944"/>
        </w:tabs>
        <w:ind w:left="1944" w:hanging="144"/>
      </w:pPr>
    </w:lvl>
    <w:lvl w:ilvl="4">
      <w:start w:val="1"/>
      <w:numFmt w:val="decimal"/>
      <w:lvlText w:val="%5)"/>
      <w:lvlJc w:val="left"/>
      <w:pPr>
        <w:tabs>
          <w:tab w:val="num" w:pos="2088"/>
        </w:tabs>
        <w:ind w:left="2088" w:hanging="432"/>
      </w:pPr>
    </w:lvl>
    <w:lvl w:ilvl="5">
      <w:start w:val="1"/>
      <w:numFmt w:val="lowerLetter"/>
      <w:lvlText w:val="%6)"/>
      <w:lvlJc w:val="left"/>
      <w:pPr>
        <w:tabs>
          <w:tab w:val="num" w:pos="2232"/>
        </w:tabs>
        <w:ind w:left="2232" w:hanging="432"/>
      </w:pPr>
    </w:lvl>
    <w:lvl w:ilvl="6">
      <w:start w:val="1"/>
      <w:numFmt w:val="lowerRoman"/>
      <w:pStyle w:val="Heading7"/>
      <w:lvlText w:val="%7)"/>
      <w:lvlJc w:val="right"/>
      <w:pPr>
        <w:tabs>
          <w:tab w:val="num" w:pos="828"/>
        </w:tabs>
        <w:ind w:left="828" w:hanging="288"/>
      </w:pPr>
    </w:lvl>
    <w:lvl w:ilvl="7">
      <w:start w:val="1"/>
      <w:numFmt w:val="lowerLetter"/>
      <w:lvlText w:val="%8."/>
      <w:lvlJc w:val="left"/>
      <w:pPr>
        <w:tabs>
          <w:tab w:val="num" w:pos="2520"/>
        </w:tabs>
        <w:ind w:left="2520" w:hanging="432"/>
      </w:pPr>
    </w:lvl>
    <w:lvl w:ilvl="8">
      <w:start w:val="1"/>
      <w:numFmt w:val="lowerRoman"/>
      <w:pStyle w:val="Heading9"/>
      <w:lvlText w:val="%9."/>
      <w:lvlJc w:val="right"/>
      <w:pPr>
        <w:tabs>
          <w:tab w:val="num" w:pos="2664"/>
        </w:tabs>
        <w:ind w:left="2664" w:hanging="144"/>
      </w:pPr>
    </w:lvl>
  </w:abstractNum>
  <w:abstractNum w:abstractNumId="15" w15:restartNumberingAfterBreak="0">
    <w:nsid w:val="3D873408"/>
    <w:multiLevelType w:val="hybridMultilevel"/>
    <w:tmpl w:val="38D830A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6" w15:restartNumberingAfterBreak="0">
    <w:nsid w:val="3D977EFC"/>
    <w:multiLevelType w:val="hybridMultilevel"/>
    <w:tmpl w:val="9B20B28A"/>
    <w:lvl w:ilvl="0" w:tplc="77EAC7E8">
      <w:numFmt w:val="bullet"/>
      <w:lvlText w:val="-"/>
      <w:lvlJc w:val="left"/>
      <w:pPr>
        <w:ind w:left="1080" w:hanging="360"/>
      </w:pPr>
      <w:rPr>
        <w:rFonts w:ascii="Calibri" w:eastAsia="Times New Roman" w:hAnsi="Calibri" w:cs="Calibri" w:hint="default"/>
        <w:b/>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7" w15:restartNumberingAfterBreak="0">
    <w:nsid w:val="40B06A4F"/>
    <w:multiLevelType w:val="hybridMultilevel"/>
    <w:tmpl w:val="67967D58"/>
    <w:lvl w:ilvl="0" w:tplc="FF202556">
      <w:start w:val="13"/>
      <w:numFmt w:val="bullet"/>
      <w:lvlText w:val="-"/>
      <w:lvlJc w:val="left"/>
      <w:pPr>
        <w:ind w:left="720" w:hanging="360"/>
      </w:pPr>
      <w:rPr>
        <w:rFonts w:ascii="Times New Roman" w:eastAsiaTheme="minorEastAsia"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CD0528"/>
    <w:multiLevelType w:val="hybridMultilevel"/>
    <w:tmpl w:val="D74CFEB4"/>
    <w:lvl w:ilvl="0" w:tplc="E2FA3050">
      <w:start w:val="1"/>
      <w:numFmt w:val="decimal"/>
      <w:lvlText w:val="%1."/>
      <w:lvlJc w:val="left"/>
      <w:pPr>
        <w:ind w:left="720" w:hanging="360"/>
      </w:pPr>
      <w:rPr>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9" w15:restartNumberingAfterBreak="0">
    <w:nsid w:val="49C00B0D"/>
    <w:multiLevelType w:val="hybridMultilevel"/>
    <w:tmpl w:val="FAE6F5F8"/>
    <w:lvl w:ilvl="0" w:tplc="FF202556">
      <w:start w:val="13"/>
      <w:numFmt w:val="bullet"/>
      <w:lvlText w:val="-"/>
      <w:lvlJc w:val="left"/>
      <w:pPr>
        <w:ind w:left="1440" w:hanging="360"/>
      </w:pPr>
      <w:rPr>
        <w:rFonts w:ascii="Times New Roman" w:eastAsiaTheme="minorEastAsia"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0" w15:restartNumberingAfterBreak="0">
    <w:nsid w:val="4AC05972"/>
    <w:multiLevelType w:val="hybridMultilevel"/>
    <w:tmpl w:val="7442916E"/>
    <w:lvl w:ilvl="0" w:tplc="FF202556">
      <w:start w:val="13"/>
      <w:numFmt w:val="bullet"/>
      <w:lvlText w:val="-"/>
      <w:lvlJc w:val="left"/>
      <w:pPr>
        <w:ind w:left="1440" w:hanging="360"/>
      </w:pPr>
      <w:rPr>
        <w:rFonts w:ascii="Times New Roman" w:eastAsiaTheme="minorEastAsia"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1" w15:restartNumberingAfterBreak="0">
    <w:nsid w:val="4E683ED1"/>
    <w:multiLevelType w:val="hybridMultilevel"/>
    <w:tmpl w:val="55087BCE"/>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15:restartNumberingAfterBreak="0">
    <w:nsid w:val="536C16B2"/>
    <w:multiLevelType w:val="multilevel"/>
    <w:tmpl w:val="06B81F1A"/>
    <w:lvl w:ilvl="0">
      <w:start w:val="2"/>
      <w:numFmt w:val="bullet"/>
      <w:lvlText w:val="-"/>
      <w:lvlJc w:val="left"/>
      <w:pPr>
        <w:ind w:left="644" w:hanging="360"/>
      </w:pPr>
      <w:rPr>
        <w:rFonts w:ascii="Calibri" w:hAnsi="Calibri" w:cs="Times New Roman" w:hint="default"/>
        <w:b w:val="0"/>
        <w:color w:val="000000" w:themeColor="text1"/>
        <w:sz w:val="22"/>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6891FD2"/>
    <w:multiLevelType w:val="hybridMultilevel"/>
    <w:tmpl w:val="38D830A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4" w15:restartNumberingAfterBreak="0">
    <w:nsid w:val="62245180"/>
    <w:multiLevelType w:val="hybridMultilevel"/>
    <w:tmpl w:val="FADC6842"/>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624374C9"/>
    <w:multiLevelType w:val="hybridMultilevel"/>
    <w:tmpl w:val="B3C8731A"/>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6" w15:restartNumberingAfterBreak="0">
    <w:nsid w:val="63270CEA"/>
    <w:multiLevelType w:val="hybridMultilevel"/>
    <w:tmpl w:val="5D4EE5FA"/>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7" w15:restartNumberingAfterBreak="0">
    <w:nsid w:val="78C97DB3"/>
    <w:multiLevelType w:val="hybridMultilevel"/>
    <w:tmpl w:val="0BF6548A"/>
    <w:lvl w:ilvl="0" w:tplc="FF202556">
      <w:start w:val="13"/>
      <w:numFmt w:val="bullet"/>
      <w:lvlText w:val="-"/>
      <w:lvlJc w:val="left"/>
      <w:pPr>
        <w:ind w:left="720" w:hanging="360"/>
      </w:pPr>
      <w:rPr>
        <w:rFonts w:ascii="Times New Roman" w:eastAsiaTheme="minorEastAsia"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15:restartNumberingAfterBreak="0">
    <w:nsid w:val="7C035D39"/>
    <w:multiLevelType w:val="hybridMultilevel"/>
    <w:tmpl w:val="2104DDD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9" w15:restartNumberingAfterBreak="0">
    <w:nsid w:val="7CC563A9"/>
    <w:multiLevelType w:val="hybridMultilevel"/>
    <w:tmpl w:val="A58447E6"/>
    <w:lvl w:ilvl="0" w:tplc="77EAC7E8">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9930300">
    <w:abstractNumId w:val="14"/>
  </w:num>
  <w:num w:numId="2" w16cid:durableId="487284309">
    <w:abstractNumId w:val="5"/>
  </w:num>
  <w:num w:numId="3" w16cid:durableId="1369187213">
    <w:abstractNumId w:val="0"/>
  </w:num>
  <w:num w:numId="4" w16cid:durableId="1772623481">
    <w:abstractNumId w:val="27"/>
  </w:num>
  <w:num w:numId="5" w16cid:durableId="371619498">
    <w:abstractNumId w:val="18"/>
  </w:num>
  <w:num w:numId="6" w16cid:durableId="1311013995">
    <w:abstractNumId w:val="17"/>
  </w:num>
  <w:num w:numId="7" w16cid:durableId="246694320">
    <w:abstractNumId w:val="6"/>
  </w:num>
  <w:num w:numId="8" w16cid:durableId="1498351321">
    <w:abstractNumId w:val="7"/>
  </w:num>
  <w:num w:numId="9" w16cid:durableId="1424691922">
    <w:abstractNumId w:val="8"/>
  </w:num>
  <w:num w:numId="10" w16cid:durableId="1232232517">
    <w:abstractNumId w:val="25"/>
  </w:num>
  <w:num w:numId="11" w16cid:durableId="1729917980">
    <w:abstractNumId w:val="11"/>
  </w:num>
  <w:num w:numId="12" w16cid:durableId="1356616618">
    <w:abstractNumId w:val="19"/>
  </w:num>
  <w:num w:numId="13" w16cid:durableId="1755394900">
    <w:abstractNumId w:val="10"/>
  </w:num>
  <w:num w:numId="14" w16cid:durableId="466627386">
    <w:abstractNumId w:val="13"/>
  </w:num>
  <w:num w:numId="15" w16cid:durableId="585266692">
    <w:abstractNumId w:val="24"/>
  </w:num>
  <w:num w:numId="16" w16cid:durableId="1562212528">
    <w:abstractNumId w:val="29"/>
  </w:num>
  <w:num w:numId="17" w16cid:durableId="386803731">
    <w:abstractNumId w:val="16"/>
  </w:num>
  <w:num w:numId="18" w16cid:durableId="1224637295">
    <w:abstractNumId w:val="12"/>
  </w:num>
  <w:num w:numId="19" w16cid:durableId="1867018782">
    <w:abstractNumId w:val="28"/>
  </w:num>
  <w:num w:numId="20" w16cid:durableId="258022970">
    <w:abstractNumId w:val="3"/>
  </w:num>
  <w:num w:numId="21" w16cid:durableId="604461363">
    <w:abstractNumId w:val="20"/>
  </w:num>
  <w:num w:numId="22" w16cid:durableId="1710570384">
    <w:abstractNumId w:val="9"/>
  </w:num>
  <w:num w:numId="23" w16cid:durableId="1373993291">
    <w:abstractNumId w:val="15"/>
  </w:num>
  <w:num w:numId="24" w16cid:durableId="1451778468">
    <w:abstractNumId w:val="23"/>
  </w:num>
  <w:num w:numId="25" w16cid:durableId="1693724226">
    <w:abstractNumId w:val="4"/>
  </w:num>
  <w:num w:numId="26" w16cid:durableId="1269584969">
    <w:abstractNumId w:val="26"/>
  </w:num>
  <w:num w:numId="27" w16cid:durableId="216279225">
    <w:abstractNumId w:val="2"/>
  </w:num>
  <w:num w:numId="28" w16cid:durableId="1286545011">
    <w:abstractNumId w:val="22"/>
  </w:num>
  <w:num w:numId="29" w16cid:durableId="100733583">
    <w:abstractNumId w:val="1"/>
  </w:num>
  <w:num w:numId="30" w16cid:durableId="1987782432">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2DE0"/>
    <w:rsid w:val="00005B24"/>
    <w:rsid w:val="000C3C1F"/>
    <w:rsid w:val="00155ACA"/>
    <w:rsid w:val="001E62BC"/>
    <w:rsid w:val="00204423"/>
    <w:rsid w:val="002565E8"/>
    <w:rsid w:val="002C13FD"/>
    <w:rsid w:val="002C2BAE"/>
    <w:rsid w:val="002D317F"/>
    <w:rsid w:val="002E5232"/>
    <w:rsid w:val="002E6CDE"/>
    <w:rsid w:val="002F5E40"/>
    <w:rsid w:val="003078B2"/>
    <w:rsid w:val="00345142"/>
    <w:rsid w:val="003535F3"/>
    <w:rsid w:val="00355F8A"/>
    <w:rsid w:val="00385EFE"/>
    <w:rsid w:val="003A2370"/>
    <w:rsid w:val="003E5443"/>
    <w:rsid w:val="004A6CD9"/>
    <w:rsid w:val="004B2615"/>
    <w:rsid w:val="004C71B4"/>
    <w:rsid w:val="005A27B7"/>
    <w:rsid w:val="005E2C99"/>
    <w:rsid w:val="005F21CF"/>
    <w:rsid w:val="00641E5D"/>
    <w:rsid w:val="00670EE3"/>
    <w:rsid w:val="00682DE0"/>
    <w:rsid w:val="006C26E9"/>
    <w:rsid w:val="00704AAB"/>
    <w:rsid w:val="007B0360"/>
    <w:rsid w:val="007B1E3C"/>
    <w:rsid w:val="0082513D"/>
    <w:rsid w:val="00853DB2"/>
    <w:rsid w:val="008540E4"/>
    <w:rsid w:val="00854BD3"/>
    <w:rsid w:val="008909D9"/>
    <w:rsid w:val="008F547C"/>
    <w:rsid w:val="009053BA"/>
    <w:rsid w:val="009A10EC"/>
    <w:rsid w:val="00A14DDE"/>
    <w:rsid w:val="00A44C39"/>
    <w:rsid w:val="00AA117D"/>
    <w:rsid w:val="00B156B9"/>
    <w:rsid w:val="00B43F92"/>
    <w:rsid w:val="00B633D9"/>
    <w:rsid w:val="00B7142B"/>
    <w:rsid w:val="00D253C4"/>
    <w:rsid w:val="00D60712"/>
    <w:rsid w:val="00E07494"/>
    <w:rsid w:val="00E37978"/>
    <w:rsid w:val="00E85748"/>
    <w:rsid w:val="00F574A0"/>
    <w:rsid w:val="00F83BB5"/>
    <w:rsid w:val="00FA3992"/>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D18C"/>
  <w15:docId w15:val="{8778F01A-85ED-4B59-84F8-4E31694F6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47C"/>
  </w:style>
  <w:style w:type="paragraph" w:styleId="Heading1">
    <w:name w:val="heading 1"/>
    <w:basedOn w:val="Normal"/>
    <w:next w:val="Normal"/>
    <w:link w:val="Heading1Char"/>
    <w:qFormat/>
    <w:rsid w:val="00B43F92"/>
    <w:pPr>
      <w:keepNext/>
      <w:numPr>
        <w:numId w:val="1"/>
      </w:numPr>
      <w:spacing w:before="240" w:after="60" w:line="240" w:lineRule="auto"/>
      <w:outlineLvl w:val="0"/>
    </w:pPr>
    <w:rPr>
      <w:rFonts w:ascii="Arial" w:eastAsia="Times New Roman" w:hAnsi="Arial" w:cs="Times New Roman"/>
      <w:b/>
      <w:bCs/>
      <w:kern w:val="32"/>
      <w:sz w:val="32"/>
      <w:szCs w:val="32"/>
      <w:lang w:val="en-GB"/>
    </w:rPr>
  </w:style>
  <w:style w:type="paragraph" w:styleId="Heading2">
    <w:name w:val="heading 2"/>
    <w:basedOn w:val="Normal"/>
    <w:next w:val="Normal"/>
    <w:link w:val="Heading2Char1"/>
    <w:qFormat/>
    <w:rsid w:val="00B43F92"/>
    <w:pPr>
      <w:keepNext/>
      <w:numPr>
        <w:ilvl w:val="1"/>
        <w:numId w:val="1"/>
      </w:numPr>
      <w:spacing w:after="0" w:line="240" w:lineRule="auto"/>
      <w:jc w:val="center"/>
      <w:outlineLvl w:val="1"/>
    </w:pPr>
    <w:rPr>
      <w:rFonts w:ascii="Times New Roman" w:eastAsia="Times New Roman" w:hAnsi="Times New Roman" w:cs="Times New Roman"/>
      <w:b/>
      <w:bCs/>
      <w:sz w:val="32"/>
      <w:szCs w:val="24"/>
      <w:lang w:val="sr-Cyrl-CS"/>
    </w:rPr>
  </w:style>
  <w:style w:type="paragraph" w:styleId="Heading3">
    <w:name w:val="heading 3"/>
    <w:basedOn w:val="Normal"/>
    <w:next w:val="Normal"/>
    <w:link w:val="Heading3Char"/>
    <w:qFormat/>
    <w:rsid w:val="00B43F92"/>
    <w:pPr>
      <w:keepNext/>
      <w:numPr>
        <w:ilvl w:val="2"/>
        <w:numId w:val="1"/>
      </w:numPr>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B43F92"/>
    <w:pPr>
      <w:keepNext/>
      <w:numPr>
        <w:ilvl w:val="3"/>
        <w:numId w:val="1"/>
      </w:numPr>
      <w:spacing w:after="0" w:line="240" w:lineRule="auto"/>
      <w:jc w:val="center"/>
      <w:outlineLvl w:val="3"/>
    </w:pPr>
    <w:rPr>
      <w:rFonts w:ascii="Times New Roman" w:eastAsia="Times New Roman" w:hAnsi="Times New Roman" w:cs="Times New Roman"/>
      <w:b/>
      <w:bCs/>
      <w:sz w:val="24"/>
      <w:szCs w:val="24"/>
      <w:lang w:val="sr-Cyrl-CS"/>
    </w:rPr>
  </w:style>
  <w:style w:type="paragraph" w:styleId="Heading7">
    <w:name w:val="heading 7"/>
    <w:basedOn w:val="Normal"/>
    <w:next w:val="Normal"/>
    <w:link w:val="Heading7Char"/>
    <w:qFormat/>
    <w:rsid w:val="00B43F92"/>
    <w:pPr>
      <w:keepNext/>
      <w:numPr>
        <w:ilvl w:val="6"/>
        <w:numId w:val="1"/>
      </w:numPr>
      <w:spacing w:after="0" w:line="240" w:lineRule="auto"/>
      <w:jc w:val="both"/>
      <w:outlineLvl w:val="6"/>
    </w:pPr>
    <w:rPr>
      <w:rFonts w:ascii="Times New Roman" w:eastAsia="Times New Roman" w:hAnsi="Times New Roman" w:cs="Times New Roman"/>
      <w:b/>
      <w:sz w:val="28"/>
      <w:szCs w:val="24"/>
      <w:lang w:val="sr-Cyrl-CS"/>
    </w:rPr>
  </w:style>
  <w:style w:type="paragraph" w:styleId="Heading9">
    <w:name w:val="heading 9"/>
    <w:basedOn w:val="Normal"/>
    <w:next w:val="Normal"/>
    <w:link w:val="Heading9Char"/>
    <w:qFormat/>
    <w:rsid w:val="00B43F92"/>
    <w:pPr>
      <w:numPr>
        <w:ilvl w:val="8"/>
        <w:numId w:val="1"/>
      </w:numPr>
      <w:spacing w:before="240" w:after="60" w:line="240" w:lineRule="auto"/>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DE0"/>
    <w:pPr>
      <w:ind w:left="720"/>
      <w:contextualSpacing/>
    </w:pPr>
  </w:style>
  <w:style w:type="paragraph" w:customStyle="1" w:styleId="TextBody">
    <w:name w:val="Text Body"/>
    <w:basedOn w:val="Normal"/>
    <w:rsid w:val="008F547C"/>
    <w:pPr>
      <w:spacing w:after="0" w:line="240" w:lineRule="auto"/>
      <w:jc w:val="both"/>
    </w:pPr>
    <w:rPr>
      <w:rFonts w:ascii="Times New Roman" w:eastAsia="Times New Roman" w:hAnsi="Times New Roman" w:cs="Times New Roman"/>
      <w:sz w:val="24"/>
      <w:szCs w:val="24"/>
      <w:lang w:val="sr-Latn-CS"/>
    </w:rPr>
  </w:style>
  <w:style w:type="paragraph" w:customStyle="1" w:styleId="Default">
    <w:name w:val="Default"/>
    <w:rsid w:val="008F547C"/>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rsid w:val="00204423"/>
    <w:pPr>
      <w:spacing w:after="0" w:line="240" w:lineRule="auto"/>
      <w:jc w:val="both"/>
    </w:pPr>
    <w:rPr>
      <w:rFonts w:ascii="Times New Roman" w:eastAsia="Times New Roman" w:hAnsi="Times New Roman" w:cs="Times New Roman"/>
      <w:sz w:val="24"/>
      <w:szCs w:val="24"/>
      <w:lang w:val="sr-Latn-CS"/>
    </w:rPr>
  </w:style>
  <w:style w:type="character" w:customStyle="1" w:styleId="BodyTextChar">
    <w:name w:val="Body Text Char"/>
    <w:basedOn w:val="DefaultParagraphFont"/>
    <w:uiPriority w:val="99"/>
    <w:semiHidden/>
    <w:rsid w:val="00204423"/>
  </w:style>
  <w:style w:type="character" w:customStyle="1" w:styleId="BodyTextChar1">
    <w:name w:val="Body Text Char1"/>
    <w:link w:val="BodyText"/>
    <w:qFormat/>
    <w:rsid w:val="00204423"/>
    <w:rPr>
      <w:rFonts w:ascii="Times New Roman" w:eastAsia="Times New Roman" w:hAnsi="Times New Roman" w:cs="Times New Roman"/>
      <w:sz w:val="24"/>
      <w:szCs w:val="24"/>
      <w:lang w:val="sr-Latn-CS"/>
    </w:rPr>
  </w:style>
  <w:style w:type="character" w:customStyle="1" w:styleId="Heading1Char">
    <w:name w:val="Heading 1 Char"/>
    <w:basedOn w:val="DefaultParagraphFont"/>
    <w:link w:val="Heading1"/>
    <w:rsid w:val="00B43F92"/>
    <w:rPr>
      <w:rFonts w:ascii="Arial" w:eastAsia="Times New Roman" w:hAnsi="Arial" w:cs="Times New Roman"/>
      <w:b/>
      <w:bCs/>
      <w:kern w:val="32"/>
      <w:sz w:val="32"/>
      <w:szCs w:val="32"/>
      <w:lang w:val="en-GB"/>
    </w:rPr>
  </w:style>
  <w:style w:type="character" w:customStyle="1" w:styleId="Heading2Char">
    <w:name w:val="Heading 2 Char"/>
    <w:basedOn w:val="DefaultParagraphFont"/>
    <w:uiPriority w:val="9"/>
    <w:semiHidden/>
    <w:rsid w:val="00B43F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43F92"/>
    <w:rPr>
      <w:rFonts w:ascii="Arial" w:eastAsia="Times New Roman" w:hAnsi="Arial" w:cs="Arial"/>
      <w:b/>
      <w:bCs/>
      <w:sz w:val="26"/>
      <w:szCs w:val="26"/>
      <w:lang w:val="en-GB"/>
    </w:rPr>
  </w:style>
  <w:style w:type="character" w:customStyle="1" w:styleId="Heading4Char">
    <w:name w:val="Heading 4 Char"/>
    <w:basedOn w:val="DefaultParagraphFont"/>
    <w:link w:val="Heading4"/>
    <w:rsid w:val="00B43F92"/>
    <w:rPr>
      <w:rFonts w:ascii="Times New Roman" w:eastAsia="Times New Roman" w:hAnsi="Times New Roman" w:cs="Times New Roman"/>
      <w:b/>
      <w:bCs/>
      <w:sz w:val="24"/>
      <w:szCs w:val="24"/>
      <w:lang w:val="sr-Cyrl-CS"/>
    </w:rPr>
  </w:style>
  <w:style w:type="character" w:customStyle="1" w:styleId="Heading7Char">
    <w:name w:val="Heading 7 Char"/>
    <w:basedOn w:val="DefaultParagraphFont"/>
    <w:link w:val="Heading7"/>
    <w:rsid w:val="00B43F92"/>
    <w:rPr>
      <w:rFonts w:ascii="Times New Roman" w:eastAsia="Times New Roman" w:hAnsi="Times New Roman" w:cs="Times New Roman"/>
      <w:b/>
      <w:sz w:val="28"/>
      <w:szCs w:val="24"/>
      <w:lang w:val="sr-Cyrl-CS"/>
    </w:rPr>
  </w:style>
  <w:style w:type="character" w:customStyle="1" w:styleId="Heading9Char">
    <w:name w:val="Heading 9 Char"/>
    <w:basedOn w:val="DefaultParagraphFont"/>
    <w:link w:val="Heading9"/>
    <w:rsid w:val="00B43F92"/>
    <w:rPr>
      <w:rFonts w:ascii="Arial" w:eastAsia="Times New Roman" w:hAnsi="Arial" w:cs="Arial"/>
      <w:lang w:val="en-GB"/>
    </w:rPr>
  </w:style>
  <w:style w:type="character" w:customStyle="1" w:styleId="Heading2Char1">
    <w:name w:val="Heading 2 Char1"/>
    <w:link w:val="Heading2"/>
    <w:rsid w:val="00B43F92"/>
    <w:rPr>
      <w:rFonts w:ascii="Times New Roman" w:eastAsia="Times New Roman" w:hAnsi="Times New Roman" w:cs="Times New Roman"/>
      <w:b/>
      <w:bCs/>
      <w:sz w:val="32"/>
      <w:szCs w:val="24"/>
      <w:lang w:val="sr-Cyrl-CS"/>
    </w:rPr>
  </w:style>
  <w:style w:type="paragraph" w:styleId="BalloonText">
    <w:name w:val="Balloon Text"/>
    <w:basedOn w:val="Normal"/>
    <w:link w:val="BalloonTextChar"/>
    <w:uiPriority w:val="99"/>
    <w:semiHidden/>
    <w:unhideWhenUsed/>
    <w:rsid w:val="004A6C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CD9"/>
    <w:rPr>
      <w:rFonts w:ascii="Segoe UI" w:hAnsi="Segoe UI" w:cs="Segoe UI"/>
      <w:sz w:val="18"/>
      <w:szCs w:val="18"/>
    </w:rPr>
  </w:style>
  <w:style w:type="paragraph" w:styleId="Header">
    <w:name w:val="header"/>
    <w:basedOn w:val="Normal"/>
    <w:link w:val="HeaderChar"/>
    <w:uiPriority w:val="99"/>
    <w:unhideWhenUsed/>
    <w:rsid w:val="003E54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443"/>
  </w:style>
  <w:style w:type="paragraph" w:styleId="Footer">
    <w:name w:val="footer"/>
    <w:basedOn w:val="Normal"/>
    <w:link w:val="FooterChar"/>
    <w:uiPriority w:val="99"/>
    <w:unhideWhenUsed/>
    <w:rsid w:val="003E54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580795">
      <w:bodyDiv w:val="1"/>
      <w:marLeft w:val="0"/>
      <w:marRight w:val="0"/>
      <w:marTop w:val="0"/>
      <w:marBottom w:val="0"/>
      <w:divBdr>
        <w:top w:val="none" w:sz="0" w:space="0" w:color="auto"/>
        <w:left w:val="none" w:sz="0" w:space="0" w:color="auto"/>
        <w:bottom w:val="none" w:sz="0" w:space="0" w:color="auto"/>
        <w:right w:val="none" w:sz="0" w:space="0" w:color="auto"/>
      </w:divBdr>
    </w:div>
    <w:div w:id="769853344">
      <w:bodyDiv w:val="1"/>
      <w:marLeft w:val="0"/>
      <w:marRight w:val="0"/>
      <w:marTop w:val="0"/>
      <w:marBottom w:val="0"/>
      <w:divBdr>
        <w:top w:val="none" w:sz="0" w:space="0" w:color="auto"/>
        <w:left w:val="none" w:sz="0" w:space="0" w:color="auto"/>
        <w:bottom w:val="none" w:sz="0" w:space="0" w:color="auto"/>
        <w:right w:val="none" w:sz="0" w:space="0" w:color="auto"/>
      </w:divBdr>
    </w:div>
    <w:div w:id="153827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8619C-0738-4417-B54B-158E36E9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7382</Words>
  <Characters>42083</Characters>
  <Application>Microsoft Office Word</Application>
  <DocSecurity>0</DocSecurity>
  <Lines>350</Lines>
  <Paragraphs>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Predojevic</dc:creator>
  <cp:lastModifiedBy>marija.cvijetic@uprava.postesrpske.com</cp:lastModifiedBy>
  <cp:revision>31</cp:revision>
  <cp:lastPrinted>2023-04-19T08:40:00Z</cp:lastPrinted>
  <dcterms:created xsi:type="dcterms:W3CDTF">2023-04-13T08:48:00Z</dcterms:created>
  <dcterms:modified xsi:type="dcterms:W3CDTF">2024-04-22T08:05:00Z</dcterms:modified>
</cp:coreProperties>
</file>